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5.gif" ContentType="image/gif"/>
  <Override PartName="/word/media/image4.jpeg" ContentType="image/jpeg"/>
  <Override PartName="/word/media/image2.png" ContentType="image/png"/>
  <Override PartName="/word/media/image3.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Trebuchet MS" w:hAnsi="Trebuchet MS"/>
          <w:b/>
          <w:bCs/>
          <w:color w:val="000000"/>
        </w:rPr>
        <w:t>SEMAINE 2</w:t>
      </w:r>
      <w:r>
        <w:rPr>
          <w:rFonts w:ascii="Trebuchet MS" w:hAnsi="Trebuchet MS"/>
          <w:color w:val="000000"/>
        </w:rPr>
        <w:t xml:space="preserve">/ </w:t>
      </w:r>
      <w:r>
        <w:rPr>
          <w:rFonts w:ascii="Trebuchet MS" w:hAnsi="Trebuchet MS"/>
          <w:color w:val="000000"/>
          <w:sz w:val="36"/>
          <w:szCs w:val="36"/>
        </w:rPr>
        <w:t>9</w:t>
      </w:r>
      <w:r>
        <w:rPr>
          <w:rFonts w:ascii="Trebuchet MS" w:hAnsi="Trebuchet MS"/>
          <w:color w:val="000000"/>
        </w:rPr>
        <w:t xml:space="preserve"> SEPTEMBRE 2019</w:t>
      </w:r>
    </w:p>
    <w:p>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fill="FFFFFF" w:val="clear"/>
        </w:rPr>
        <w:t>« Les grandes personnes ont des talents, moi aussi et je reçois mon sac et mon cahier d’explorateur pour explorer le monde »</w:t>
      </w:r>
    </w:p>
    <w:p>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Aider les élèves à se repérer dans le temps et l’espace pour répondre à leur besoin de sécurité et commencer à développer leur perception de ces deux dimensions</w:t>
      </w:r>
    </w:p>
    <w:p>
      <w:pPr>
        <w:pStyle w:val="Standard"/>
        <w:rPr>
          <w:rFonts w:ascii="Trebuchet MS" w:hAnsi="Trebuchet MS"/>
          <w:color w:val="000000"/>
        </w:rPr>
      </w:pPr>
      <w:r>
        <w:rPr>
          <w:rFonts w:ascii="Trebuchet MS" w:hAnsi="Trebuchet MS"/>
          <w:color w:val="000000"/>
          <w:sz w:val="22"/>
          <w:szCs w:val="22"/>
        </w:rPr>
        <w:t xml:space="preserve">NOUVEAUX PROGRAMMES 2015 : L'école maternelle est une école bienveillante, plus encore que les étapes ultérieures du parcours scolaire.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rPr>
            </w:pPr>
            <w:r>
              <w:drawing>
                <wp:anchor behindDoc="0" distT="0" distB="0" distL="0" distR="0" simplePos="0" locked="0" layoutInCell="1" allowOverlap="1" relativeHeight="6">
                  <wp:simplePos x="0" y="0"/>
                  <wp:positionH relativeFrom="column">
                    <wp:posOffset>3850005</wp:posOffset>
                  </wp:positionH>
                  <wp:positionV relativeFrom="paragraph">
                    <wp:posOffset>107950</wp:posOffset>
                  </wp:positionV>
                  <wp:extent cx="1933575" cy="1950085"/>
                  <wp:effectExtent l="0" t="0" r="0" b="0"/>
                  <wp:wrapSquare wrapText="largest"/>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2"/>
                          <a:stretch>
                            <a:fillRect/>
                          </a:stretch>
                        </pic:blipFill>
                        <pic:spPr bwMode="auto">
                          <a:xfrm>
                            <a:off x="0" y="0"/>
                            <a:ext cx="1933575" cy="1950085"/>
                          </a:xfrm>
                          <a:prstGeom prst="rect">
                            <a:avLst/>
                          </a:prstGeom>
                        </pic:spPr>
                      </pic:pic>
                    </a:graphicData>
                  </a:graphic>
                </wp:anchor>
              </w:drawing>
            </w:r>
            <w:r>
              <w:rPr>
                <w:rFonts w:ascii="Trebuchet MS" w:hAnsi="Trebuchet MS"/>
                <w:color w:val="000000"/>
              </w:rPr>
              <w:t>L</w:t>
            </w:r>
            <w:r>
              <w:rPr>
                <w:rFonts w:ascii="Trebuchet MS" w:hAnsi="Trebuchet MS"/>
                <w:color w:val="000000"/>
              </w:rPr>
              <w:t>ES LIVRES DE LA SEMAINE</w:t>
            </w:r>
          </w:p>
          <w:p>
            <w:pPr>
              <w:pStyle w:val="Standard"/>
              <w:jc w:val="center"/>
              <w:rPr/>
            </w:pPr>
            <w:r>
              <w:rPr/>
              <w:drawing>
                <wp:inline distT="0" distB="0" distL="0" distR="0">
                  <wp:extent cx="2658110" cy="202946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4" t="-18" r="-14" b="-18"/>
                          <a:stretch>
                            <a:fillRect/>
                          </a:stretch>
                        </pic:blipFill>
                        <pic:spPr bwMode="auto">
                          <a:xfrm>
                            <a:off x="0" y="0"/>
                            <a:ext cx="2658110" cy="2029460"/>
                          </a:xfrm>
                          <a:prstGeom prst="rect">
                            <a:avLst/>
                          </a:prstGeom>
                        </pic:spPr>
                      </pic:pic>
                    </a:graphicData>
                  </a:graphic>
                </wp:inline>
              </w:drawing>
            </w:r>
          </w:p>
          <w:p>
            <w:pPr>
              <w:pStyle w:val="Standard"/>
              <w:rPr/>
            </w:pPr>
            <w:r>
              <w:rPr>
                <w:rFonts w:ascii="Trebuchet MS" w:hAnsi="Trebuchet MS"/>
                <w:color w:val="000000"/>
              </w:rPr>
              <w:t>RESUMES :</w:t>
            </w:r>
          </w:p>
          <w:p>
            <w:pPr>
              <w:pStyle w:val="Standard"/>
              <w:rPr/>
            </w:pPr>
            <w:r>
              <w:rPr>
                <w:rFonts w:ascii="Trebuchet MS" w:hAnsi="Trebuchet MS"/>
                <w:color w:val="000000"/>
              </w:rPr>
              <w:t>CLIC</w:t>
            </w:r>
          </w:p>
          <w:p>
            <w:pPr>
              <w:pStyle w:val="Standard"/>
              <w:rPr/>
            </w:pPr>
            <w:r>
              <w:rPr>
                <w:rFonts w:ascii="Trebuchet MS" w:hAnsi="Trebuchet MS"/>
                <w:color w:val="000000"/>
              </w:rPr>
              <w:t>Une grande feuille blanche sur un mur, des déguisements  et un appareil photo. Cinq copains sont fin prêts  pour se faire tirer le portrait ! Ils rigolent, se montent  dessus, se prennent pour des stars, font des grimaces…</w:t>
              <w:br/>
              <w:t>Clic ! Clic ! Clic !</w:t>
              <w:br/>
              <w:br/>
              <w:t>- Des situations drôles et tendres, très représentatives  des jeux d’enfants.</w:t>
              <w:br/>
              <w:br/>
              <w:t xml:space="preserve">- Du suspense grâce aux rabats qui couvrent et  découvrent chaque cliché. Un objet ludique à déplier ! </w:t>
            </w:r>
          </w:p>
          <w:p>
            <w:pPr>
              <w:pStyle w:val="Standard"/>
              <w:rPr>
                <w:rFonts w:ascii="Trebuchet MS" w:hAnsi="Trebuchet MS"/>
                <w:color w:val="000000"/>
              </w:rPr>
            </w:pPr>
            <w:r>
              <w:rPr>
                <w:rFonts w:ascii="Trebuchet MS" w:hAnsi="Trebuchet MS"/>
                <w:color w:val="000000"/>
              </w:rPr>
            </w:r>
          </w:p>
          <w:p>
            <w:pPr>
              <w:pStyle w:val="Standard"/>
              <w:rPr/>
            </w:pPr>
            <w:r>
              <w:rPr>
                <w:rFonts w:ascii="Trebuchet MS" w:hAnsi="Trebuchet MS"/>
                <w:color w:val="000000"/>
              </w:rPr>
              <w:t>La photo de classe des animaux :</w:t>
            </w:r>
          </w:p>
          <w:p>
            <w:pPr>
              <w:pStyle w:val="Standard"/>
              <w:rPr/>
            </w:pPr>
            <w:r>
              <w:rPr>
                <w:rFonts w:ascii="Trebuchet MS" w:hAnsi="Trebuchet MS"/>
                <w:color w:val="000000"/>
              </w:rPr>
              <w:t>C’est le jour de la photo de classe ! Les ratons avec leur interminable toilette ont endormi le photographe, les castors ont grignoté les gradins, les singes courent partout, les serpents s’emmêlent, les sardines sont dans la boîte… Chacun a sa petite histoire et tous nous font bien rire !</w:t>
              <w:br/>
              <w:t>Pour prolonger le plaisir, un animal d’une autre photo s’est invité chez ses petits camarades. Au lecteur de trouver l’éléphant chez les autruches, l’ours polaire chez les girafes, etc.</w:t>
            </w:r>
          </w:p>
          <w:p>
            <w:pPr>
              <w:pStyle w:val="Standard"/>
              <w:rPr>
                <w:rFonts w:ascii="Trebuchet MS" w:hAnsi="Trebuchet MS"/>
                <w:color w:val="000000"/>
              </w:rPr>
            </w:pPr>
            <w:r>
              <w:rPr>
                <w:rFonts w:ascii="Trebuchet MS" w:hAnsi="Trebuchet MS"/>
                <w:color w:val="000000"/>
              </w:rPr>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sz w:val="21"/>
          <w:szCs w:val="21"/>
        </w:rPr>
      </w:pPr>
      <w:r>
        <w:rPr>
          <w:rFonts w:ascii="Trebuchet MS" w:hAnsi="Trebuchet MS"/>
          <w:sz w:val="21"/>
          <w:szCs w:val="21"/>
        </w:rPr>
      </w:r>
    </w:p>
    <w:p>
      <w:pPr>
        <w:pStyle w:val="Standard"/>
        <w:jc w:val="center"/>
        <w:rPr/>
      </w:pPr>
      <w:r>
        <w:rPr>
          <w:rFonts w:ascii="Trebuchet MS" w:hAnsi="Trebuchet MS"/>
          <w:b/>
          <w:bCs/>
          <w:color w:val="000000"/>
          <w:sz w:val="52"/>
          <w:szCs w:val="52"/>
        </w:rPr>
        <w:t xml:space="preserve">ACCUEIL : </w:t>
      </w:r>
    </w:p>
    <w:p>
      <w:pPr>
        <w:pStyle w:val="Standard"/>
        <w:rPr>
          <w:rFonts w:ascii="Trebuchet MS" w:hAnsi="Trebuchet MS"/>
          <w:color w:val="000000"/>
          <w:sz w:val="22"/>
          <w:szCs w:val="22"/>
        </w:rPr>
      </w:pPr>
      <w:r>
        <w:rPr>
          <w:rFonts w:ascii="Trebuchet MS" w:hAnsi="Trebuchet MS"/>
          <w:color w:val="000000"/>
          <w:sz w:val="22"/>
          <w:szCs w:val="22"/>
        </w:rPr>
      </w:r>
    </w:p>
    <w:p>
      <w:pPr>
        <w:pStyle w:val="Standard"/>
        <w:rPr/>
      </w:pPr>
      <w:r>
        <w:rPr>
          <w:rFonts w:ascii="Trebuchet MS" w:hAnsi="Trebuchet MS"/>
          <w:color w:val="000000"/>
          <w:sz w:val="22"/>
          <w:szCs w:val="22"/>
        </w:rPr>
        <w:t>Le passage symbolique est un espace à franchir pour passer d'un territoire à l'autre (famille-école)</w:t>
      </w:r>
    </w:p>
    <w:p>
      <w:pPr>
        <w:pStyle w:val="Standard"/>
        <w:rPr/>
      </w:pPr>
      <w:r>
        <w:rPr>
          <w:rFonts w:ascii="Trebuchet MS" w:hAnsi="Trebuchet MS"/>
          <w:color w:val="000000"/>
          <w:sz w:val="22"/>
          <w:szCs w:val="22"/>
        </w:rPr>
        <w:t>NOUVEAUX PROGRAMMES 2015 :</w:t>
      </w:r>
    </w:p>
    <w:p>
      <w:pPr>
        <w:pStyle w:val="Standard"/>
        <w:rPr/>
      </w:pPr>
      <w:r>
        <w:rPr>
          <w:rFonts w:ascii="Trebuchet MS" w:hAnsi="Trebuchet MS"/>
          <w:color w:val="000000"/>
          <w:sz w:val="22"/>
          <w:szCs w:val="22"/>
        </w:rPr>
        <w:t>Dès l'accueil de l'enfant à l'école, un dialogue régulier et constructif s'établit entre enseignants et parents ; il exige de la confiance et une information réciproque</w:t>
      </w:r>
    </w:p>
    <w:p>
      <w:pPr>
        <w:pStyle w:val="Standard"/>
        <w:rPr/>
      </w:pPr>
      <w:r>
        <w:rPr>
          <w:rFonts w:ascii="Trebuchet MS" w:hAnsi="Trebuchet MS"/>
          <w:color w:val="000000"/>
          <w:sz w:val="22"/>
          <w:szCs w:val="22"/>
        </w:rPr>
        <w:t xml:space="preserve">L'expérience de la séparation entre l'enfant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soit son âge.</w:t>
      </w:r>
    </w:p>
    <w:p>
      <w:pPr>
        <w:pStyle w:val="Standard"/>
        <w:rPr>
          <w:rFonts w:ascii="Trebuchet MS" w:hAnsi="Trebuchet MS"/>
          <w:color w:val="000000"/>
          <w:sz w:val="22"/>
          <w:szCs w:val="22"/>
        </w:rPr>
      </w:pPr>
      <w:r>
        <w:rPr>
          <w:rFonts w:ascii="Trebuchet MS" w:hAnsi="Trebuchet MS"/>
          <w:color w:val="000000"/>
          <w:sz w:val="22"/>
          <w:szCs w:val="22"/>
        </w:rPr>
      </w:r>
    </w:p>
    <w:tbl>
      <w:tblPr>
        <w:tblW w:w="965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28"/>
        <w:gridCol w:w="2400"/>
        <w:gridCol w:w="2417"/>
        <w:gridCol w:w="2408"/>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TEMPS:</w:t>
            </w:r>
          </w:p>
          <w:p>
            <w:pPr>
              <w:pStyle w:val="Contenudetableau"/>
              <w:rPr/>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ACTIVITE:</w:t>
            </w:r>
          </w:p>
          <w:p>
            <w:pPr>
              <w:pStyle w:val="Contenudetableau"/>
              <w:rPr/>
            </w:pPr>
            <w:r>
              <w:rPr>
                <w:rFonts w:ascii="Trebuchet MS" w:hAnsi="Trebuchet MS"/>
                <w:color w:val="000000"/>
                <w:sz w:val="21"/>
                <w:szCs w:val="21"/>
              </w:rPr>
              <w:t>participer aux ateliers autonomes</w:t>
            </w:r>
          </w:p>
        </w:tc>
        <w:tc>
          <w:tcPr>
            <w:tcW w:w="241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COMPETENCE:</w:t>
            </w:r>
          </w:p>
          <w:p>
            <w:pPr>
              <w:pStyle w:val="Contenudetableau"/>
              <w:shd w:val="clear" w:color="auto" w:fill="9999FF"/>
              <w:rPr/>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pPr>
              <w:pStyle w:val="Contenudetableau"/>
              <w:shd w:val="clear" w:color="auto" w:fill="9999FF"/>
              <w:rPr/>
            </w:pPr>
            <w:r>
              <w:rPr>
                <w:rFonts w:ascii="Trebuchet MS" w:hAnsi="Trebuchet MS"/>
                <w:color w:val="000000"/>
                <w:sz w:val="18"/>
                <w:szCs w:val="18"/>
              </w:rPr>
              <w:t xml:space="preserve">Choisir, utiliser et savoir désigner des outils et des matériaux adaptés à une situation, à des actions techniques spécifiques  </w:t>
            </w:r>
          </w:p>
        </w:tc>
        <w:tc>
          <w:tcPr>
            <w:tcW w:w="24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individuellement</w:t>
            </w:r>
          </w:p>
        </w:tc>
      </w:tr>
    </w:tbl>
    <w:p>
      <w:pPr>
        <w:pStyle w:val="Normal"/>
        <w:rPr>
          <w:rFonts w:ascii="Trebuchet MS" w:hAnsi="Trebuchet MS"/>
          <w:vanish/>
        </w:rPr>
      </w:pPr>
      <w:r>
        <w:rPr>
          <w:rFonts w:ascii="Trebuchet MS" w:hAnsi="Trebuchet MS"/>
          <w:vanish/>
        </w:rPr>
      </w:r>
    </w:p>
    <w:tbl>
      <w:tblPr>
        <w:tblW w:w="9675" w:type="dxa"/>
        <w:jc w:val="left"/>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75"/>
      </w:tblGrid>
      <w:tr>
        <w:trPr/>
        <w:tc>
          <w:tcPr>
            <w:tcW w:w="96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ascii="Trebuchet MS" w:hAnsi="Trebuchet MS"/>
                <w:color w:val="000000"/>
                <w:sz w:val="21"/>
                <w:szCs w:val="21"/>
              </w:rPr>
              <w:t>T</w:t>
            </w:r>
            <w:r>
              <w:rPr>
                <w:rFonts w:ascii="Trebuchet MS" w:hAnsi="Trebuchet MS"/>
                <w:color w:val="000000"/>
                <w:sz w:val="21"/>
                <w:szCs w:val="21"/>
              </w:rPr>
              <w:t>rouvé sur lamaternelledesenfants.wordpress.com, une liste de matériel didactique qui correspond aux activités premières à soumettre au choix des élèves de petite section, chaque activité est en un seul exemplaire et fait l'objet d'une présentation individuelle.</w:t>
            </w:r>
          </w:p>
          <w:p>
            <w:pPr>
              <w:pStyle w:val="Textbody"/>
              <w:numPr>
                <w:ilvl w:val="0"/>
                <w:numId w:val="1"/>
              </w:numPr>
              <w:rPr/>
            </w:pPr>
            <w:r>
              <w:rPr>
                <w:rFonts w:ascii="Trebuchet MS" w:hAnsi="Trebuchet MS"/>
                <w:color w:val="000000"/>
                <w:sz w:val="21"/>
                <w:szCs w:val="21"/>
              </w:rPr>
              <w:t>Ouvrir et fermer des boites</w:t>
            </w:r>
          </w:p>
          <w:p>
            <w:pPr>
              <w:pStyle w:val="Textbody"/>
              <w:numPr>
                <w:ilvl w:val="0"/>
                <w:numId w:val="1"/>
              </w:numPr>
              <w:rPr/>
            </w:pPr>
            <w:r>
              <w:rPr>
                <w:rFonts w:ascii="Trebuchet MS" w:hAnsi="Trebuchet MS"/>
                <w:color w:val="000000"/>
                <w:sz w:val="21"/>
                <w:szCs w:val="21"/>
              </w:rPr>
              <w:t>Ouvrir et fermer des bouteilles</w:t>
            </w:r>
          </w:p>
          <w:p>
            <w:pPr>
              <w:pStyle w:val="Textbody"/>
              <w:numPr>
                <w:ilvl w:val="0"/>
                <w:numId w:val="1"/>
              </w:numPr>
              <w:rPr/>
            </w:pPr>
            <w:r>
              <w:rPr>
                <w:rFonts w:ascii="Trebuchet MS" w:hAnsi="Trebuchet MS"/>
                <w:color w:val="000000"/>
                <w:sz w:val="21"/>
                <w:szCs w:val="21"/>
              </w:rPr>
              <w:t>Presser une éponge</w:t>
            </w:r>
          </w:p>
          <w:p>
            <w:pPr>
              <w:pStyle w:val="Textbody"/>
              <w:numPr>
                <w:ilvl w:val="0"/>
                <w:numId w:val="1"/>
              </w:numPr>
              <w:spacing w:before="0" w:after="120"/>
              <w:rPr/>
            </w:pPr>
            <w:r>
              <w:rPr>
                <w:rFonts w:ascii="Trebuchet MS" w:hAnsi="Trebuchet MS"/>
                <w:color w:val="000000"/>
                <w:sz w:val="21"/>
                <w:szCs w:val="21"/>
              </w:rPr>
              <w:t>Ouvrir et fermer des pressions</w:t>
            </w:r>
          </w:p>
          <w:p>
            <w:pPr>
              <w:pStyle w:val="Textbody"/>
              <w:spacing w:before="0" w:after="120"/>
              <w:rPr/>
            </w:pPr>
            <w:r>
              <w:rPr>
                <w:rFonts w:ascii="Trebuchet MS" w:hAnsi="Trebuchet MS"/>
                <w:color w:val="000000"/>
                <w:sz w:val="21"/>
                <w:szCs w:val="21"/>
              </w:rPr>
              <w:t>Une autre source d’ateliers très bien présentés : http://www.enmaternelle.fr/2018/08/26/ateliers-autonomes-periode-1-pour-les-petites-sections-ps/</w:t>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REGROUPEMENT 0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 xml:space="preserve">L'enseignant s'adresse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rencontrer la marionnette de la classe</w:t>
            </w:r>
          </w:p>
          <w:p>
            <w:pPr>
              <w:pStyle w:val="Contenudetableau"/>
              <w:rPr>
                <w:rFonts w:ascii="Trebuchet MS" w:hAnsi="Trebuchet MS"/>
                <w:color w:val="000000"/>
                <w:sz w:val="21"/>
                <w:szCs w:val="21"/>
              </w:rPr>
            </w:pPr>
            <w:r>
              <w:rPr>
                <w:rFonts w:ascii="Trebuchet MS" w:hAnsi="Trebuchet MS"/>
                <w:color w:val="000000"/>
                <w:sz w:val="21"/>
                <w:szCs w:val="21"/>
              </w:rPr>
              <w:t>anticiper les activités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pPr>
              <w:pStyle w:val="Contenudetableau"/>
              <w:shd w:val="clear" w:color="auto" w:fill="9999FF"/>
              <w:rPr>
                <w:rFonts w:ascii="Trebuchet MS" w:hAnsi="Trebuchet MS"/>
                <w:color w:val="000000"/>
                <w:sz w:val="18"/>
                <w:szCs w:val="18"/>
              </w:rPr>
            </w:pPr>
            <w:r>
              <w:rPr>
                <w:rFonts w:ascii="Trebuchet MS" w:hAnsi="Trebuchet MS"/>
                <w:color w:val="000000"/>
                <w:sz w:val="18"/>
                <w:szCs w:val="18"/>
              </w:rPr>
              <w:t>(</w:t>
            </w:r>
            <w:r>
              <w:rPr>
                <w:rFonts w:ascii="Trebuchet MS" w:hAnsi="Trebuchet MS"/>
                <w:b/>
                <w:bCs/>
                <w:color w:val="000000"/>
                <w:sz w:val="18"/>
                <w:szCs w:val="18"/>
              </w:rPr>
              <w:t xml:space="preserve">Explorer le monde) </w:t>
            </w:r>
            <w:r>
              <w:rPr>
                <w:rFonts w:ascii="Trebuchet MS" w:hAnsi="Trebuchet MS"/>
                <w:color w:val="000000"/>
                <w:sz w:val="18"/>
                <w:szCs w:val="18"/>
              </w:rPr>
              <w:t>se situer dans le temps</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2"/>
                <w:szCs w:val="22"/>
              </w:rPr>
              <w:t>NOUVEAUX PROGRAMMES 2015 :</w:t>
            </w:r>
          </w:p>
          <w:p>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1"/>
                <w:szCs w:val="21"/>
              </w:rPr>
              <w:t>Matériel :</w:t>
            </w:r>
          </w:p>
          <w:p>
            <w:pPr>
              <w:pStyle w:val="Standard"/>
              <w:numPr>
                <w:ilvl w:val="0"/>
                <w:numId w:val="2"/>
              </w:numPr>
              <w:rPr>
                <w:rFonts w:ascii="Trebuchet MS" w:hAnsi="Trebuchet MS"/>
                <w:color w:val="000000"/>
                <w:sz w:val="21"/>
                <w:szCs w:val="21"/>
              </w:rPr>
            </w:pPr>
            <w:r>
              <w:rPr>
                <w:rFonts w:ascii="Trebuchet MS" w:hAnsi="Trebuchet MS"/>
                <w:color w:val="000000"/>
                <w:sz w:val="21"/>
                <w:szCs w:val="21"/>
              </w:rPr>
            </w:r>
          </w:p>
          <w:p>
            <w:pPr>
              <w:pStyle w:val="Standard"/>
              <w:numPr>
                <w:ilvl w:val="0"/>
                <w:numId w:val="2"/>
              </w:numPr>
              <w:rPr/>
            </w:pPr>
            <w:r>
              <w:rPr>
                <w:rFonts w:ascii="Trebuchet MS" w:hAnsi="Trebuchet MS"/>
                <w:color w:val="000000"/>
                <w:sz w:val="21"/>
                <w:szCs w:val="21"/>
              </w:rPr>
              <w:t>Des photos des et des objets représentants les moments de la journée</w:t>
            </w:r>
          </w:p>
          <w:p>
            <w:pPr>
              <w:pStyle w:val="Standard"/>
              <w:numPr>
                <w:ilvl w:val="0"/>
                <w:numId w:val="2"/>
              </w:numPr>
              <w:rPr/>
            </w:pPr>
            <w:r>
              <w:rPr>
                <w:rFonts w:ascii="Trebuchet MS" w:hAnsi="Trebuchet MS"/>
                <w:color w:val="000000"/>
                <w:sz w:val="21"/>
                <w:szCs w:val="21"/>
              </w:rPr>
              <w:t xml:space="preserve">La mascotte </w:t>
            </w:r>
          </w:p>
          <w:p>
            <w:pPr>
              <w:pStyle w:val="Standard"/>
              <w:rPr/>
            </w:pPr>
            <w:r>
              <w:rPr>
                <w:rFonts w:ascii="Trebuchet MS" w:hAnsi="Trebuchet MS"/>
                <w:color w:val="000000"/>
                <w:sz w:val="21"/>
                <w:szCs w:val="21"/>
              </w:rPr>
              <w:t xml:space="preserve">LUNDI-MARDI - JEUDI : L'enseignant et la girafe vont présenter aux enfant les objets et les photos. </w:t>
            </w:r>
          </w:p>
          <w:p>
            <w:pPr>
              <w:pStyle w:val="Standard"/>
              <w:rPr/>
            </w:pPr>
            <w:r>
              <w:rPr>
                <w:rFonts w:ascii="Trebuchet MS" w:hAnsi="Trebuchet MS"/>
                <w:color w:val="000000"/>
                <w:sz w:val="21"/>
                <w:szCs w:val="21"/>
              </w:rPr>
              <w:t>On va associer les objets aux photos</w:t>
            </w:r>
          </w:p>
          <w:p>
            <w:pPr>
              <w:pStyle w:val="Standard"/>
              <w:rPr/>
            </w:pPr>
            <w:r>
              <w:rPr>
                <w:rFonts w:ascii="Trebuchet MS" w:hAnsi="Trebuchet MS"/>
                <w:color w:val="000000"/>
                <w:sz w:val="21"/>
                <w:szCs w:val="21"/>
              </w:rPr>
              <w:t xml:space="preserve">Que faites vous sur la photo ? Ou etes-vous ? </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pPr>
            <w:r>
              <w:rPr>
                <w:rFonts w:ascii="Trebuchet MS" w:hAnsi="Trebuchet MS"/>
                <w:color w:val="000000"/>
                <w:sz w:val="21"/>
                <w:szCs w:val="21"/>
              </w:rPr>
              <w:t>Chaque jour le même rituel est organisé avec la découverte des photos et les activités qu'il faut deviner. Et chaque jour, la marionnette demande à chacun comment il s'appelle et dit combien elle est ravie de le connaître :</w:t>
            </w:r>
          </w:p>
          <w:p>
            <w:pPr>
              <w:pStyle w:val="Standard"/>
              <w:numPr>
                <w:ilvl w:val="0"/>
                <w:numId w:val="4"/>
              </w:numPr>
              <w:rPr>
                <w:rFonts w:ascii="Trebuchet MS" w:hAnsi="Trebuchet MS"/>
              </w:rPr>
            </w:pPr>
            <w:r>
              <w:rPr>
                <w:rFonts w:ascii="Trebuchet MS" w:hAnsi="Trebuchet MS"/>
              </w:rPr>
              <w:t>Accueil avec ateliers autonomes</w:t>
            </w:r>
          </w:p>
          <w:p>
            <w:pPr>
              <w:pStyle w:val="Standard"/>
              <w:numPr>
                <w:ilvl w:val="0"/>
                <w:numId w:val="4"/>
              </w:numPr>
              <w:rPr>
                <w:rFonts w:ascii="Trebuchet MS" w:hAnsi="Trebuchet MS"/>
              </w:rPr>
            </w:pPr>
            <w:r>
              <w:rPr>
                <w:rFonts w:ascii="Trebuchet MS" w:hAnsi="Trebuchet MS"/>
              </w:rPr>
              <w:t>Regroupement 0 : Appel et présentation des activités de la matinée</w:t>
            </w:r>
          </w:p>
          <w:p>
            <w:pPr>
              <w:pStyle w:val="Standard"/>
              <w:numPr>
                <w:ilvl w:val="0"/>
                <w:numId w:val="4"/>
              </w:numPr>
              <w:rPr/>
            </w:pPr>
            <w:r>
              <w:rPr>
                <w:rFonts w:ascii="Trebuchet MS" w:hAnsi="Trebuchet MS"/>
              </w:rPr>
              <w:t>EPS avecl’ASEM</w:t>
            </w:r>
          </w:p>
          <w:p>
            <w:pPr>
              <w:pStyle w:val="Standard"/>
              <w:numPr>
                <w:ilvl w:val="0"/>
                <w:numId w:val="4"/>
              </w:numPr>
              <w:rPr>
                <w:rFonts w:ascii="Trebuchet MS" w:hAnsi="Trebuchet MS"/>
              </w:rPr>
            </w:pPr>
            <w:r>
              <w:rPr>
                <w:rFonts w:ascii="Trebuchet MS" w:hAnsi="Trebuchet MS"/>
              </w:rPr>
              <w:t>Regroupement 1 : Découverte d’un atelier autonome avec la maîtresse</w:t>
            </w:r>
          </w:p>
          <w:p>
            <w:pPr>
              <w:pStyle w:val="Standard"/>
              <w:numPr>
                <w:ilvl w:val="0"/>
                <w:numId w:val="4"/>
              </w:numPr>
              <w:rPr>
                <w:rFonts w:ascii="Trebuchet MS" w:hAnsi="Trebuchet MS"/>
              </w:rPr>
            </w:pPr>
            <w:r>
              <w:rPr>
                <w:rFonts w:ascii="Trebuchet MS" w:hAnsi="Trebuchet MS"/>
              </w:rPr>
              <w:t>Récréation</w:t>
            </w:r>
          </w:p>
          <w:p>
            <w:pPr>
              <w:pStyle w:val="Standard"/>
              <w:numPr>
                <w:ilvl w:val="0"/>
                <w:numId w:val="4"/>
              </w:numPr>
              <w:rPr>
                <w:rFonts w:ascii="Trebuchet MS" w:hAnsi="Trebuchet MS"/>
              </w:rPr>
            </w:pPr>
            <w:r>
              <w:rPr>
                <w:rFonts w:ascii="Trebuchet MS" w:hAnsi="Trebuchet MS"/>
              </w:rPr>
              <w:t>Ateliers</w:t>
            </w:r>
          </w:p>
          <w:p>
            <w:pPr>
              <w:pStyle w:val="Standard"/>
              <w:numPr>
                <w:ilvl w:val="0"/>
                <w:numId w:val="4"/>
              </w:numPr>
              <w:rPr>
                <w:rFonts w:ascii="Trebuchet MS" w:hAnsi="Trebuchet MS"/>
                <w:color w:val="000000"/>
                <w:sz w:val="21"/>
                <w:szCs w:val="21"/>
              </w:rPr>
            </w:pPr>
            <w:r>
              <w:rPr>
                <w:rFonts w:ascii="Trebuchet MS" w:hAnsi="Trebuchet MS"/>
              </w:rPr>
              <w:t>Regroupement 2 : lecture de l’album de la semaine</w:t>
            </w:r>
          </w:p>
          <w:p>
            <w:pPr>
              <w:pStyle w:val="Standard"/>
              <w:numPr>
                <w:ilvl w:val="0"/>
                <w:numId w:val="4"/>
              </w:numPr>
              <w:rPr/>
            </w:pPr>
            <w:r>
              <w:rPr>
                <w:rFonts w:ascii="Trebuchet MS" w:hAnsi="Trebuchet MS"/>
              </w:rPr>
              <w:t>Cantine</w:t>
            </w:r>
          </w:p>
          <w:p>
            <w:pPr>
              <w:pStyle w:val="Standard"/>
              <w:rPr/>
            </w:pPr>
            <w:r>
              <w:rPr>
                <w:rFonts w:ascii="Trebuchet MS" w:hAnsi="Trebuchet MS"/>
                <w:color w:val="000000"/>
                <w:sz w:val="21"/>
                <w:szCs w:val="21"/>
              </w:rPr>
              <w:t>La mascotte explique que toute l’année elle va faire des photos de la vie de classe</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EPS :</w:t>
      </w:r>
    </w:p>
    <w:p>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 :</w:t>
            </w:r>
          </w:p>
          <w:p>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t>Découvrir l'espace salle de motricité</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E6E6E6"/>
              <w:rPr/>
            </w:pPr>
            <w:r>
              <w:rPr>
                <w:rFonts w:ascii="Trebuchet MS" w:hAnsi="Trebuchet MS"/>
                <w:color w:val="000000"/>
                <w:sz w:val="21"/>
                <w:szCs w:val="21"/>
              </w:rPr>
              <w:t>COMPÉTENCE :</w:t>
            </w:r>
          </w:p>
          <w:p>
            <w:pPr>
              <w:pStyle w:val="Contenudetableau"/>
              <w:shd w:val="clear" w:color="auto" w:fill="E6E6E6"/>
              <w:rPr>
                <w:rFonts w:ascii="Trebuchet MS" w:hAnsi="Trebuchet MS"/>
              </w:rPr>
            </w:pPr>
            <w:r>
              <w:rPr>
                <w:rFonts w:ascii="Trebuchet MS" w:hAnsi="Trebuchet MS"/>
                <w:color w:val="000000"/>
                <w:sz w:val="18"/>
                <w:szCs w:val="18"/>
              </w:rPr>
              <w:t>(</w:t>
            </w:r>
            <w:r>
              <w:rPr>
                <w:rStyle w:val="Accentuationforte"/>
                <w:rFonts w:ascii="Trebuchet MS" w:hAnsi="Trebuchet MS"/>
                <w:color w:val="000000"/>
                <w:sz w:val="18"/>
                <w:szCs w:val="18"/>
              </w:rPr>
              <w:t>Agir, s'exprimer, comprendre à travers l'activité physique)</w:t>
            </w:r>
          </w:p>
          <w:p>
            <w:pPr>
              <w:pStyle w:val="Contenudetableau"/>
              <w:shd w:val="clear" w:color="auto" w:fill="E6E6E6"/>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Collective puis demi groupe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En classe entière puis en demi groupe avec ASEM les enfants vont aller visiter l’école et la salle de motricité. </w:t>
            </w:r>
          </w:p>
          <w:p>
            <w:pPr>
              <w:pStyle w:val="Standard"/>
              <w:rPr/>
            </w:pPr>
            <w:r>
              <w:rPr>
                <w:rFonts w:ascii="Trebuchet MS" w:hAnsi="Trebuchet MS"/>
                <w:color w:val="000000"/>
                <w:sz w:val="21"/>
                <w:szCs w:val="21"/>
              </w:rPr>
              <w:t>Pour clôturer la séance Ils feront des mouvements de yoga</w:t>
            </w:r>
          </w:p>
        </w:tc>
      </w:tr>
    </w:tbl>
    <w:p>
      <w:pPr>
        <w:pStyle w:val="Standard"/>
        <w:jc w:val="center"/>
        <w:rPr/>
      </w:pPr>
      <w:r>
        <w:rPr>
          <w:rFonts w:ascii="Trebuchet MS" w:hAnsi="Trebuchet MS"/>
          <w:b/>
          <w:bCs/>
          <w:color w:val="000000"/>
          <w:sz w:val="52"/>
          <w:szCs w:val="52"/>
        </w:rPr>
        <w:t>REGROUPEMENT 1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xml:space="preserve">.  Les discours que tient l'enseignant sont des moyens de comprendre et d'apprendre pour les enfants. En compréhension, ceux-ci « prennent » ce qui est à leur portée dans ce qu'ils entendent,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pPr>
        <w:pStyle w:val="Standard"/>
        <w:rPr>
          <w:rFonts w:ascii="Trebuchet MS" w:hAnsi="Trebuchet MS"/>
        </w:rPr>
      </w:pPr>
      <w:r>
        <w:rPr>
          <w:rFonts w:ascii="Trebuchet MS" w:hAnsi="Trebuchet MS"/>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t>Montrer sa valise à la marionnette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COMPÉTENCE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Demi groupe</w:t>
            </w:r>
          </w:p>
        </w:tc>
      </w:tr>
    </w:tbl>
    <w:p>
      <w:pPr>
        <w:pStyle w:val="Normal"/>
        <w:rPr>
          <w:rFonts w:ascii="Trebuchet MS" w:hAnsi="Trebuchet MS"/>
          <w:vanish/>
        </w:rPr>
      </w:pPr>
      <w:r>
        <w:rPr>
          <w:rFonts w:ascii="Trebuchet MS" w:hAnsi="Trebuchet MS"/>
          <w:vanish/>
        </w:rPr>
      </w:r>
    </w:p>
    <w:tbl>
      <w:tblPr>
        <w:tblW w:w="9639" w:type="dxa"/>
        <w:jc w:val="left"/>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9"/>
      </w:tblGrid>
      <w:tr>
        <w:trPr/>
        <w:tc>
          <w:tcPr>
            <w:tcW w:w="96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 JEUDI-VENDREDI : Chaque jour, présente aux élèves un nouvel atelier autonome</w:t>
            </w:r>
          </w:p>
          <w:p>
            <w:pPr>
              <w:pStyle w:val="Standard"/>
              <w:rPr/>
            </w:pPr>
            <w:r>
              <w:rPr>
                <w:rFonts w:ascii="Trebuchet MS" w:hAnsi="Trebuchet MS"/>
                <w:color w:val="000000"/>
                <w:sz w:val="21"/>
                <w:szCs w:val="21"/>
              </w:rPr>
              <w:t>Et je rappelle les règles d’utilisation des ateliers a</w:t>
            </w:r>
            <w:r>
              <w:rPr>
                <w:rFonts w:ascii="Trebuchet MS" w:hAnsi="Trebuchet MS"/>
                <w:color w:val="000000"/>
                <w:sz w:val="21"/>
                <w:szCs w:val="21"/>
              </w:rPr>
              <w:t>u</w:t>
            </w:r>
            <w:r>
              <w:rPr>
                <w:rFonts w:ascii="Trebuchet MS" w:hAnsi="Trebuchet MS"/>
                <w:color w:val="000000"/>
                <w:sz w:val="21"/>
                <w:szCs w:val="21"/>
              </w:rPr>
              <w:t xml:space="preserve">tonomes </w:t>
            </w:r>
          </w:p>
          <w:p>
            <w:pPr>
              <w:pStyle w:val="Standard"/>
              <w:numPr>
                <w:ilvl w:val="0"/>
                <w:numId w:val="8"/>
              </w:numPr>
              <w:rPr/>
            </w:pPr>
            <w:r>
              <w:rPr>
                <w:rFonts w:ascii="Trebuchet MS" w:hAnsi="Trebuchet MS"/>
                <w:color w:val="000000"/>
                <w:sz w:val="21"/>
                <w:szCs w:val="21"/>
              </w:rPr>
              <w:t>a l’accueil du matin</w:t>
            </w:r>
          </w:p>
          <w:p>
            <w:pPr>
              <w:pStyle w:val="Standard"/>
              <w:numPr>
                <w:ilvl w:val="0"/>
                <w:numId w:val="8"/>
              </w:numPr>
              <w:rPr/>
            </w:pPr>
            <w:r>
              <w:rPr>
                <w:rFonts w:ascii="Trebuchet MS" w:hAnsi="Trebuchet MS"/>
                <w:color w:val="000000"/>
                <w:sz w:val="21"/>
                <w:szCs w:val="21"/>
              </w:rPr>
              <w:t>Au retour de la sieste</w:t>
            </w:r>
          </w:p>
          <w:p>
            <w:pPr>
              <w:pStyle w:val="Standard"/>
              <w:numPr>
                <w:ilvl w:val="0"/>
                <w:numId w:val="8"/>
              </w:numPr>
              <w:rPr/>
            </w:pPr>
            <w:r>
              <w:rPr>
                <w:rFonts w:ascii="Trebuchet MS" w:hAnsi="Trebuchet MS"/>
                <w:color w:val="000000"/>
                <w:sz w:val="21"/>
                <w:szCs w:val="21"/>
              </w:rPr>
              <w:t>(et si je le dis)</w:t>
            </w:r>
          </w:p>
          <w:p>
            <w:pPr>
              <w:pStyle w:val="Standard"/>
              <w:numPr>
                <w:ilvl w:val="0"/>
                <w:numId w:val="8"/>
              </w:numPr>
              <w:rPr/>
            </w:pPr>
            <w:r>
              <w:rPr>
                <w:rFonts w:ascii="Trebuchet MS" w:hAnsi="Trebuchet MS"/>
                <w:color w:val="000000"/>
                <w:sz w:val="21"/>
                <w:szCs w:val="21"/>
              </w:rPr>
              <w:t>On s’arrete quand la maitresse le dit</w:t>
            </w:r>
          </w:p>
          <w:p>
            <w:pPr>
              <w:pStyle w:val="Standard"/>
              <w:numPr>
                <w:ilvl w:val="0"/>
                <w:numId w:val="8"/>
              </w:numPr>
              <w:rPr/>
            </w:pPr>
            <w:r>
              <w:rPr>
                <w:rFonts w:ascii="Trebuchet MS" w:hAnsi="Trebuchet MS"/>
                <w:color w:val="000000"/>
                <w:sz w:val="21"/>
                <w:szCs w:val="21"/>
              </w:rPr>
              <w:t>On choisit son atelier tout seul</w:t>
            </w:r>
          </w:p>
          <w:p>
            <w:pPr>
              <w:pStyle w:val="Standard"/>
              <w:numPr>
                <w:ilvl w:val="0"/>
                <w:numId w:val="8"/>
              </w:numPr>
              <w:rPr/>
            </w:pPr>
            <w:r>
              <w:rPr>
                <w:rFonts w:ascii="Trebuchet MS" w:hAnsi="Trebuchet MS"/>
                <w:color w:val="000000"/>
                <w:sz w:val="21"/>
                <w:szCs w:val="21"/>
              </w:rPr>
              <w:t>On prend tout le plateau-barquette</w:t>
            </w:r>
          </w:p>
          <w:p>
            <w:pPr>
              <w:pStyle w:val="Standard"/>
              <w:numPr>
                <w:ilvl w:val="0"/>
                <w:numId w:val="8"/>
              </w:numPr>
              <w:rPr/>
            </w:pPr>
            <w:r>
              <w:rPr>
                <w:rFonts w:ascii="Trebuchet MS" w:hAnsi="Trebuchet MS"/>
                <w:color w:val="000000"/>
                <w:sz w:val="21"/>
                <w:szCs w:val="21"/>
              </w:rPr>
              <w:t>On fait son activité seul et en silence</w:t>
            </w:r>
          </w:p>
          <w:p>
            <w:pPr>
              <w:pStyle w:val="Standard"/>
              <w:numPr>
                <w:ilvl w:val="0"/>
                <w:numId w:val="8"/>
              </w:numPr>
              <w:rPr/>
            </w:pPr>
            <w:r>
              <w:rPr>
                <w:rFonts w:ascii="Trebuchet MS" w:hAnsi="Trebuchet MS"/>
                <w:color w:val="000000"/>
                <w:sz w:val="21"/>
                <w:szCs w:val="21"/>
              </w:rPr>
              <w:t>Quand on a terminé on vérifie que tout est dans la barquette</w:t>
            </w:r>
          </w:p>
          <w:p>
            <w:pPr>
              <w:pStyle w:val="Standard"/>
              <w:numPr>
                <w:ilvl w:val="0"/>
                <w:numId w:val="8"/>
              </w:numPr>
              <w:rPr/>
            </w:pPr>
            <w:r>
              <w:rPr>
                <w:rFonts w:ascii="Trebuchet MS" w:hAnsi="Trebuchet MS"/>
                <w:color w:val="000000"/>
                <w:sz w:val="21"/>
                <w:szCs w:val="21"/>
              </w:rPr>
              <w:t>On retourne ranger la barquette là où on l’a trouvée (il y a une photo de l’atelier sur l’étagère</w:t>
            </w:r>
          </w:p>
          <w:p>
            <w:pPr>
              <w:pStyle w:val="Standard"/>
              <w:numPr>
                <w:ilvl w:val="0"/>
                <w:numId w:val="8"/>
              </w:numPr>
              <w:rPr/>
            </w:pPr>
            <w:r>
              <w:rPr>
                <w:rFonts w:ascii="Trebuchet MS" w:hAnsi="Trebuchet MS"/>
                <w:color w:val="000000"/>
                <w:sz w:val="21"/>
                <w:szCs w:val="21"/>
              </w:rPr>
              <w:t>Si la maitresse n’a pas signalé la fin du temps d’autonomie on peut prendre un nouvel atelier</w:t>
            </w:r>
          </w:p>
        </w:tc>
      </w:tr>
    </w:tbl>
    <w:p>
      <w:pPr>
        <w:pStyle w:val="Standard"/>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 :</w:t>
      </w:r>
    </w:p>
    <w:p>
      <w:pPr>
        <w:pStyle w:val="Standard"/>
        <w:rPr>
          <w:rFonts w:ascii="Trebuchet MS" w:hAnsi="Trebuchet MS"/>
          <w:color w:val="000000"/>
          <w:sz w:val="21"/>
          <w:szCs w:val="21"/>
        </w:rPr>
      </w:pPr>
      <w:r>
        <w:rPr>
          <w:rFonts w:ascii="Trebuchet MS" w:hAnsi="Trebuchet MS"/>
          <w:color w:val="000000"/>
          <w:sz w:val="21"/>
          <w:szCs w:val="21"/>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4"/>
        <w:gridCol w:w="2405"/>
        <w:gridCol w:w="4"/>
        <w:gridCol w:w="2406"/>
        <w:gridCol w:w="5"/>
        <w:gridCol w:w="2416"/>
      </w:tblGrid>
      <w:tr>
        <w:trPr/>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s="Trebuchet MS"/>
                <w:b/>
                <w:b/>
                <w:bCs/>
                <w:color w:val="000000"/>
                <w:sz w:val="21"/>
                <w:szCs w:val="21"/>
              </w:rPr>
            </w:pPr>
            <w:r>
              <w:rPr>
                <w:rFonts w:ascii="Trebuchet MS" w:hAnsi="Trebuchet MS"/>
                <w:color w:val="000000"/>
                <w:sz w:val="21"/>
                <w:szCs w:val="21"/>
              </w:rPr>
              <w:t>collective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t>s’il fait beau et chaud</w:t>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Trebuchet MS" w:ascii="Trebuchet MS" w:hAnsi="Trebuchet MS"/>
                <w:color w:val="000000"/>
                <w:sz w:val="20"/>
                <w:szCs w:val="21"/>
              </w:rPr>
              <w:t>Situations d’</w:t>
            </w:r>
            <w:r>
              <w:rPr>
                <w:rFonts w:cs="Trebuchet MS" w:ascii="Trebuchet MS" w:hAnsi="Trebuchet MS"/>
                <w:b/>
                <w:bCs/>
                <w:color w:val="000000"/>
                <w:sz w:val="20"/>
                <w:szCs w:val="21"/>
              </w:rPr>
              <w:t>exploration</w:t>
            </w:r>
            <w:r>
              <w:rPr>
                <w:rFonts w:cs="Trebuchet MS" w:ascii="Trebuchet MS" w:hAnsi="Trebuchet MS"/>
                <w:color w:val="000000"/>
                <w:sz w:val="20"/>
                <w:szCs w:val="21"/>
              </w:rPr>
              <w:t>, de réinvestissement, d’entraînement à partir de matières (eau, air...</w:t>
            </w:r>
            <w:r>
              <w:rPr>
                <w:rFonts w:cs="ArialMT;Arial Unicode MS" w:ascii="ArialMT;Arial Unicode MS" w:hAnsi="ArialMT;Arial Unicode MS"/>
                <w:i/>
                <w:iCs/>
                <w:color w:val="000000"/>
                <w:sz w:val="20"/>
                <w:szCs w:val="21"/>
              </w:rPr>
              <w:t>)</w:t>
            </w:r>
          </w:p>
        </w:tc>
        <w:tc>
          <w:tcPr>
            <w:tcW w:w="2410"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color w:val="000000"/>
                <w:sz w:val="21"/>
                <w:szCs w:val="21"/>
              </w:rPr>
              <w:t>( E</w:t>
            </w:r>
            <w:r>
              <w:rPr>
                <w:rStyle w:val="Accentuationforte"/>
                <w:rFonts w:cs="Trebuchet MS" w:ascii="Trebuchet MS" w:hAnsi="Trebuchet MS"/>
                <w:color w:val="000000"/>
                <w:sz w:val="18"/>
                <w:szCs w:val="18"/>
              </w:rPr>
              <w:t>xplorer le monde</w:t>
            </w:r>
            <w:r>
              <w:rPr>
                <w:rStyle w:val="Accentuationforte"/>
                <w:rFonts w:cs="Trebuchet MS" w:ascii="Trebuchet MS" w:hAnsi="Trebuchet MS"/>
                <w:color w:val="000000"/>
                <w:sz w:val="21"/>
                <w:szCs w:val="21"/>
              </w:rPr>
              <w:t xml:space="preserve"> )</w:t>
            </w:r>
            <w:r>
              <w:rPr>
                <w:rStyle w:val="Accentuationforte"/>
                <w:rFonts w:cs="Trebuchet MS" w:ascii="Trebuchet MS" w:hAnsi="Trebuchet MS"/>
                <w:b w:val="false"/>
                <w:bCs w:val="false"/>
                <w:color w:val="000000"/>
                <w:sz w:val="18"/>
                <w:szCs w:val="18"/>
              </w:rPr>
              <w:t>Explorer la matière</w:t>
            </w:r>
          </w:p>
        </w:tc>
        <w:tc>
          <w:tcPr>
            <w:tcW w:w="242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Petits ilots disposés dans la cour pour que les élèves puissent jouer en petits groupes</w:t>
            </w:r>
          </w:p>
        </w:tc>
      </w:tr>
      <w:tr>
        <w:trPr/>
        <w:tc>
          <w:tcPr>
            <w:tcW w:w="9647" w:type="dxa"/>
            <w:gridSpan w:val="7"/>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rebuchet MS" w:hAnsi="Trebuchet MS" w:cs="Trebuchet MS"/>
                <w:color w:val="000000"/>
                <w:sz w:val="21"/>
                <w:szCs w:val="21"/>
              </w:rPr>
            </w:pPr>
            <w:r>
              <w:rPr>
                <w:rFonts w:cs="Trebuchet MS" w:ascii="Trebuchet MS" w:hAnsi="Trebuchet MS"/>
                <w:color w:val="000000"/>
                <w:sz w:val="21"/>
                <w:szCs w:val="21"/>
              </w:rPr>
              <w:t>ATELIER  «  Je joue dans le bac à eau »</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rFonts w:ascii="Trebuchet MS" w:hAnsi="Trebuchet MS" w:cs="Trebuchet MS"/>
                <w:color w:val="000000"/>
                <w:sz w:val="21"/>
                <w:szCs w:val="21"/>
              </w:rPr>
            </w:pPr>
            <w:r>
              <w:rPr>
                <w:rFonts w:cs="Trebuchet MS" w:ascii="Trebuchet MS" w:hAnsi="Trebuchet MS"/>
                <w:color w:val="000000"/>
                <w:sz w:val="21"/>
                <w:szCs w:val="21"/>
              </w:rPr>
              <w:t xml:space="preserve">Matériel:bac à eau+ objets de transvasement (cuillère, louche, pipette, seringue...)+ contenants ( bouteilles en plastique de différentes tailles, gobelets,...) </w:t>
            </w:r>
          </w:p>
          <w:p>
            <w:pPr>
              <w:pStyle w:val="Normal"/>
              <w:rPr>
                <w:rFonts w:ascii="Trebuchet MS" w:hAnsi="Trebuchet MS" w:cs="Trebuchet MS"/>
                <w:color w:val="000000"/>
                <w:sz w:val="21"/>
                <w:szCs w:val="21"/>
              </w:rPr>
            </w:pPr>
            <w:r>
              <w:rPr>
                <w:rFonts w:cs="Trebuchet MS" w:ascii="Trebuchet MS" w:hAnsi="Trebuchet MS"/>
                <w:color w:val="000000"/>
                <w:sz w:val="21"/>
                <w:szCs w:val="21"/>
              </w:rPr>
              <w:t>Consigne: «  Voici le bac à eau, tu mets ton tablier avant de jouer, tu fais attention de ne pas te mouiller, tu relèves tes manches, tu ne renverses pas l'eau par-terre ou sinon tu dois laisser ta place, tu peux utiliser tous les objets qui sont dans le bac »</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bl>
    <w:p>
      <w:pPr>
        <w:pStyle w:val="Normal"/>
        <w:jc w:val="center"/>
        <w:rPr>
          <w:rFonts w:ascii="Trebuchet MS" w:hAnsi="Trebuchet MS" w:cs="Trebuchet MS"/>
          <w:b/>
          <w:b/>
          <w:bCs/>
          <w:color w:val="000000"/>
          <w:sz w:val="40"/>
          <w:szCs w:val="40"/>
        </w:rPr>
      </w:pPr>
      <w:r>
        <w:rPr>
          <w:rFonts w:cs="Trebuchet MS" w:ascii="Trebuchet MS" w:hAnsi="Trebuchet MS"/>
          <w:b/>
          <w:bCs/>
          <w:color w:val="000000"/>
          <w:sz w:val="40"/>
          <w:szCs w:val="40"/>
        </w:rPr>
        <w:t>ATELIERS 1:</w:t>
      </w:r>
    </w:p>
    <w:p>
      <w:pPr>
        <w:pStyle w:val="Normal"/>
        <w:rPr/>
      </w:pPr>
      <w:r>
        <w:rPr>
          <w:rFonts w:cs="Trebuchet MS" w:ascii="Trebuchet MS" w:hAnsi="Trebuchet MS"/>
          <w:color w:val="000000"/>
          <w:sz w:val="22"/>
          <w:szCs w:val="22"/>
        </w:rPr>
        <w:t>PROGRAMMES 2015</w:t>
      </w:r>
      <w:r>
        <w:rPr>
          <w:rFonts w:cs="Trebuchet MS" w:ascii="Trebuchet MS" w:hAnsi="Trebuchet MS"/>
          <w:b/>
          <w:bCs/>
          <w:color w:val="000000"/>
          <w:sz w:val="22"/>
          <w:szCs w:val="22"/>
        </w:rPr>
        <w:t> </w:t>
      </w:r>
      <w:r>
        <w:rPr>
          <w:rFonts w:cs="Trebuchet MS" w:ascii="Trebuchet MS" w:hAnsi="Trebuchet MS"/>
          <w:b/>
          <w:bCs/>
          <w:color w:val="000000"/>
          <w:sz w:val="21"/>
          <w:szCs w:val="21"/>
        </w:rPr>
        <w:t xml:space="preserve">: </w:t>
      </w:r>
      <w:r>
        <w:rPr>
          <w:rFonts w:eastAsia="ArialMT;Arial Unicode MS" w:cs="ArialMT;Arial Unicode MS" w:ascii="ArialMT;Arial Unicode MS" w:hAnsi="ArialMT;Arial Unicode MS"/>
          <w:kern w:val="0"/>
          <w:sz w:val="18"/>
          <w:szCs w:val="18"/>
        </w:rPr>
        <w:t xml:space="preserve">L'enseignant donne à tous les enfants un </w:t>
      </w:r>
      <w:r>
        <w:rPr>
          <w:rFonts w:eastAsia="ArialMT;Arial Unicode MS" w:cs="ArialMT;Arial Unicode MS" w:ascii="ArialMT;Arial Unicode MS" w:hAnsi="ArialMT;Arial Unicode MS"/>
          <w:b/>
          <w:bCs/>
          <w:kern w:val="0"/>
          <w:sz w:val="18"/>
          <w:szCs w:val="18"/>
          <w:u w:val="single"/>
        </w:rPr>
        <w:t>temps suffisant</w:t>
      </w:r>
      <w:r>
        <w:rPr>
          <w:rFonts w:eastAsia="ArialMT;Arial Unicode MS" w:cs="ArialMT;Arial Unicode MS" w:ascii="ArialMT;Arial Unicode MS" w:hAnsi="ArialMT;Arial Unicode MS"/>
          <w:kern w:val="0"/>
          <w:sz w:val="18"/>
          <w:szCs w:val="18"/>
        </w:rPr>
        <w:t xml:space="preserve"> pour déployer leur activité de jeu. Il les observee dans leur jeu libre afin de mieux les connaître.</w:t>
      </w:r>
    </w:p>
    <w:tbl>
      <w:tblPr>
        <w:tblW w:w="964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7"/>
        <w:gridCol w:w="2409"/>
        <w:gridCol w:w="2410"/>
        <w:gridCol w:w="2421"/>
      </w:tblGrid>
      <w:tr>
        <w:trPr/>
        <w:tc>
          <w:tcPr>
            <w:tcW w:w="2407"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TEMPS:</w:t>
            </w:r>
          </w:p>
        </w:tc>
        <w:tc>
          <w:tcPr>
            <w:tcW w:w="2409"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 xml:space="preserve">ACTIVITÉ : </w:t>
            </w:r>
          </w:p>
        </w:tc>
        <w:tc>
          <w:tcPr>
            <w:tcW w:w="2410"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COMPÉTENCE:</w:t>
            </w:r>
          </w:p>
        </w:tc>
        <w:tc>
          <w:tcPr>
            <w:tcW w:w="2421"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ORGANISATION:</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Découverte du fonctionnement de classe : les ateliers autonomes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Devenir élève : connaître les obligations scolaires</w:t>
            </w:r>
          </w:p>
          <w:p>
            <w:pPr>
              <w:pStyle w:val="Contenudetableau"/>
              <w:rPr/>
            </w:pPr>
            <w:r>
              <w:rPr>
                <w:rStyle w:val="Accentuationforte"/>
                <w:rFonts w:cs="Trebuchet MS" w:ascii="Trebuchet MS" w:hAnsi="Trebuchet MS"/>
                <w:b w:val="false"/>
                <w:bCs w:val="false"/>
                <w:color w:val="000000"/>
                <w:sz w:val="18"/>
                <w:szCs w:val="18"/>
              </w:rPr>
              <w:t>IM intrapersonnelle</w:t>
            </w:r>
          </w:p>
          <w:p>
            <w:pPr>
              <w:pStyle w:val="Contenudetableau"/>
              <w:rPr>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7 élèves avec l’enseignante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rFonts w:ascii="Trebuchet MS" w:hAnsi="Trebuchet MS" w:cs="Trebuchet MS"/>
                <w:color w:val="000000"/>
                <w:sz w:val="21"/>
                <w:szCs w:val="21"/>
              </w:rPr>
            </w:pPr>
            <w:r>
              <w:rPr>
                <w:rFonts w:cs="Trebuchet MS" w:ascii="Trebuchet MS" w:hAnsi="Trebuchet MS"/>
                <w:color w:val="000000"/>
                <w:sz w:val="21"/>
                <w:szCs w:val="21"/>
              </w:rPr>
              <w:t>Fabriquer des bonhommes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3 : S’exercer au graphisme décoratif</w:t>
            </w:r>
          </w:p>
          <w:p>
            <w:pPr>
              <w:pStyle w:val="Contenudetableau"/>
              <w:rPr>
                <w:rStyle w:val="Accentuationforte"/>
                <w:rFonts w:ascii="Trebuchet MS" w:hAnsi="Trebuchet MS" w:cs="Trebuchet MS"/>
                <w:b w:val="false"/>
                <w:b w:val="false"/>
                <w:bCs w:val="false"/>
                <w:color w:val="000000"/>
                <w:sz w:val="18"/>
                <w:szCs w:val="18"/>
              </w:rPr>
            </w:pPr>
            <w:r>
              <w:rPr/>
            </w:r>
          </w:p>
          <w:p>
            <w:pPr>
              <w:pStyle w:val="Contenudetableau"/>
              <w:rPr/>
            </w:pPr>
            <w:r>
              <w:rPr>
                <w:rStyle w:val="Accentuationforte"/>
                <w:rFonts w:cs="Trebuchet MS" w:ascii="Trebuchet MS" w:hAnsi="Trebuchet MS"/>
                <w:b w:val="false"/>
                <w:bCs w:val="false"/>
                <w:color w:val="000000"/>
                <w:sz w:val="18"/>
                <w:szCs w:val="18"/>
              </w:rPr>
              <w:t>Domaine 5 : apprendre à connaître son corps</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14 élèves en autonomie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Je nomme des parties de mon corps avec un miroir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5 :  Situer et nommer les différentes parties du corps humain, sur soi ou sur une représentation</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IM intrapersonnelle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 xml:space="preserve">7 élèves avec ASEM </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rebuchet MS" w:ascii="Trebuchet MS" w:hAnsi="Trebuchet MS"/>
                <w:color w:val="000000"/>
                <w:sz w:val="21"/>
                <w:szCs w:val="21"/>
              </w:rPr>
              <w:t xml:space="preserve">ATELIER </w:t>
            </w:r>
            <w:r>
              <w:rPr>
                <w:rFonts w:cs="Trebuchet MS" w:ascii="Trebuchet MS" w:hAnsi="Trebuchet MS"/>
                <w:color w:val="000000"/>
                <w:sz w:val="21"/>
                <w:szCs w:val="21"/>
              </w:rPr>
              <w:t>1</w:t>
            </w:r>
            <w:r>
              <w:rPr>
                <w:rFonts w:cs="Trebuchet MS" w:ascii="Trebuchet MS" w:hAnsi="Trebuchet MS"/>
                <w:color w:val="000000"/>
                <w:sz w:val="21"/>
                <w:szCs w:val="21"/>
              </w:rPr>
              <w:t xml:space="preserve"> «  Je découvre les ateliers autonomes »</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rFonts w:ascii="Trebuchet MS" w:hAnsi="Trebuchet MS" w:cs="Trebuchet MS"/>
                <w:color w:val="000000"/>
                <w:sz w:val="21"/>
                <w:szCs w:val="21"/>
              </w:rPr>
            </w:pPr>
            <w:r>
              <w:rPr>
                <w:rFonts w:cs="Trebuchet MS" w:ascii="Trebuchet MS" w:hAnsi="Trebuchet MS"/>
                <w:color w:val="000000"/>
                <w:sz w:val="21"/>
                <w:szCs w:val="21"/>
              </w:rPr>
              <w:t>Matériel:</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 xml:space="preserve">atelier habillage de poupon </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atelier bain du baigneur</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atelier pâte à modeler et couverts</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atelier tri par couleurs X2</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atelier transvasement avec des pinces X2</w:t>
            </w:r>
          </w:p>
          <w:p>
            <w:pPr>
              <w:pStyle w:val="Normal"/>
              <w:numPr>
                <w:ilvl w:val="0"/>
                <w:numId w:val="6"/>
              </w:numPr>
              <w:rPr>
                <w:rFonts w:ascii="Trebuchet MS" w:hAnsi="Trebuchet MS" w:cs="Trebuchet MS"/>
                <w:color w:val="000000"/>
                <w:sz w:val="21"/>
                <w:szCs w:val="21"/>
              </w:rPr>
            </w:pPr>
            <w:r>
              <w:rPr>
                <w:rFonts w:cs="Trebuchet MS" w:ascii="Trebuchet MS" w:hAnsi="Trebuchet MS"/>
                <w:color w:val="000000"/>
                <w:sz w:val="21"/>
                <w:szCs w:val="21"/>
              </w:rPr>
              <w:t>atelier avec des pinces à linge</w:t>
            </w:r>
          </w:p>
          <w:p>
            <w:pPr>
              <w:pStyle w:val="Normal"/>
              <w:rPr>
                <w:rFonts w:ascii="Trebuchet MS" w:hAnsi="Trebuchet MS" w:cs="Trebuchet MS"/>
                <w:color w:val="000000"/>
                <w:sz w:val="21"/>
                <w:szCs w:val="21"/>
              </w:rPr>
            </w:pPr>
            <w:r>
              <w:rPr>
                <w:rFonts w:cs="Trebuchet MS" w:ascii="Trebuchet MS" w:hAnsi="Trebuchet MS"/>
                <w:color w:val="000000"/>
                <w:sz w:val="21"/>
                <w:szCs w:val="21"/>
              </w:rPr>
              <w:t>Consigne : je vais t’apprendre comment fonctionnent les ateliers autonomes. Les ateliers autonomes c’est des activités-jeux que tu pourras faire tout seul à certains moments de la journée. Le matin et en revenant de la sieste. Je te dirais quand c’est le temps des ateliers autonomes. A ce moment tu vas chercher une barquette (tu prends toute la barquette, et pas que ce qu’il y a dedans) et tu vas t’installer avec)</w:t>
            </w:r>
          </w:p>
          <w:p>
            <w:pPr>
              <w:pStyle w:val="Normal"/>
              <w:rPr>
                <w:rFonts w:ascii="Trebuchet MS" w:hAnsi="Trebuchet MS" w:cs="Trebuchet MS"/>
                <w:color w:val="000000"/>
                <w:sz w:val="21"/>
                <w:szCs w:val="21"/>
              </w:rPr>
            </w:pPr>
            <w:r>
              <w:rPr>
                <w:rFonts w:cs="Trebuchet MS" w:ascii="Trebuchet MS" w:hAnsi="Trebuchet MS"/>
                <w:color w:val="000000"/>
                <w:sz w:val="21"/>
                <w:szCs w:val="21"/>
              </w:rPr>
              <w:t>Tu vas faire le jeu seul</w:t>
            </w:r>
          </w:p>
          <w:p>
            <w:pPr>
              <w:pStyle w:val="Normal"/>
              <w:rPr>
                <w:rFonts w:ascii="Trebuchet MS" w:hAnsi="Trebuchet MS" w:cs="Trebuchet MS"/>
                <w:color w:val="000000"/>
                <w:sz w:val="21"/>
                <w:szCs w:val="21"/>
              </w:rPr>
            </w:pPr>
            <w:r>
              <w:rPr>
                <w:rFonts w:cs="Trebuchet MS" w:ascii="Trebuchet MS" w:hAnsi="Trebuchet MS"/>
                <w:color w:val="000000"/>
                <w:sz w:val="21"/>
                <w:szCs w:val="21"/>
              </w:rPr>
              <w:t>Tu vas jouer en silence</w:t>
            </w:r>
          </w:p>
          <w:p>
            <w:pPr>
              <w:pStyle w:val="Normal"/>
              <w:rPr>
                <w:rFonts w:ascii="Trebuchet MS" w:hAnsi="Trebuchet MS" w:cs="Trebuchet MS"/>
                <w:color w:val="000000"/>
                <w:sz w:val="21"/>
                <w:szCs w:val="21"/>
              </w:rPr>
            </w:pPr>
            <w:r>
              <w:rPr>
                <w:rFonts w:cs="Trebuchet MS" w:ascii="Trebuchet MS" w:hAnsi="Trebuchet MS"/>
                <w:color w:val="000000"/>
                <w:sz w:val="21"/>
                <w:szCs w:val="21"/>
              </w:rPr>
              <w:t>Quand tu veux arreter, tu ranges tout dans la barquette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rapporte la barquette dans l’étagère là où tu l’avais prise. Il y a une photo pour t’aider</w:t>
            </w:r>
          </w:p>
          <w:p>
            <w:pPr>
              <w:pStyle w:val="Normal"/>
              <w:rPr>
                <w:rFonts w:ascii="Trebuchet MS" w:hAnsi="Trebuchet MS" w:cs="Trebuchet MS"/>
                <w:color w:val="000000"/>
                <w:sz w:val="21"/>
                <w:szCs w:val="21"/>
              </w:rPr>
            </w:pPr>
            <w:r>
              <w:rPr>
                <w:rFonts w:cs="Trebuchet MS" w:ascii="Trebuchet MS" w:hAnsi="Trebuchet MS"/>
                <w:color w:val="000000"/>
                <w:sz w:val="21"/>
                <w:szCs w:val="21"/>
              </w:rPr>
              <w:t>Tu peux choisir une autre activités</w:t>
            </w:r>
          </w:p>
          <w:p>
            <w:pPr>
              <w:pStyle w:val="Normal"/>
              <w:rPr>
                <w:rFonts w:ascii="Trebuchet MS" w:hAnsi="Trebuchet MS" w:cs="Trebuchet MS"/>
                <w:color w:val="000000"/>
                <w:sz w:val="21"/>
                <w:szCs w:val="21"/>
              </w:rPr>
            </w:pPr>
            <w:r>
              <w:rPr>
                <w:rFonts w:cs="Trebuchet MS" w:ascii="Trebuchet MS" w:hAnsi="Trebuchet MS"/>
                <w:color w:val="000000"/>
                <w:sz w:val="21"/>
                <w:szCs w:val="21"/>
              </w:rPr>
              <w:t>Quand je sonne la fin du temps d’atelier autonome.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ranges (même si tu n’avais pas terminé) dans la barquette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rapportes la barquette dans l’étagère à sa place</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pPr>
            <w:r>
              <w:rPr>
                <w:rFonts w:cs="Trebuchet MS" w:ascii="Trebuchet MS" w:hAnsi="Trebuchet MS"/>
                <w:color w:val="000000"/>
                <w:sz w:val="21"/>
                <w:szCs w:val="21"/>
              </w:rPr>
              <w:t xml:space="preserve">ATELIER </w:t>
            </w:r>
            <w:r>
              <w:rPr>
                <w:rFonts w:cs="Trebuchet MS" w:ascii="Trebuchet MS" w:hAnsi="Trebuchet MS"/>
                <w:color w:val="000000"/>
                <w:sz w:val="21"/>
                <w:szCs w:val="21"/>
              </w:rPr>
              <w:t>2</w:t>
            </w:r>
            <w:r>
              <w:rPr>
                <w:rFonts w:cs="Trebuchet MS" w:ascii="Trebuchet MS" w:hAnsi="Trebuchet MS"/>
                <w:color w:val="000000"/>
                <w:sz w:val="21"/>
                <w:szCs w:val="21"/>
              </w:rPr>
              <w:t xml:space="preserve"> « </w:t>
            </w:r>
            <w:r>
              <w:rPr>
                <w:rFonts w:cs="Trebuchet MS" w:ascii="Trebuchet MS" w:hAnsi="Trebuchet MS"/>
                <w:color w:val="000000"/>
                <w:sz w:val="21"/>
                <w:szCs w:val="21"/>
              </w:rPr>
              <w:t>Fabriquer des bonhommes</w:t>
            </w:r>
            <w:r>
              <w:rPr>
                <w:rFonts w:cs="Trebuchet MS" w:ascii="Trebuchet MS" w:hAnsi="Trebuchet MS"/>
                <w:color w:val="000000"/>
                <w:sz w:val="21"/>
                <w:szCs w:val="21"/>
              </w:rPr>
              <w:t xml:space="preserve">  »</w:t>
            </w:r>
          </w:p>
          <w:p>
            <w:pPr>
              <w:pStyle w:val="Corpsdetexte"/>
              <w:rPr/>
            </w:pPr>
            <w:r>
              <w:rPr>
                <w:rFonts w:cs="Trebuchet MS" w:ascii="Trebuchet MS" w:hAnsi="Trebuchet MS"/>
                <w:color w:val="000000"/>
                <w:sz w:val="21"/>
                <w:szCs w:val="21"/>
              </w:rPr>
              <w:t>Tu vas faire des bonhommes, tu peux choisir comment tu as envie de le faire</w:t>
            </w:r>
          </w:p>
          <w:p>
            <w:pPr>
              <w:pStyle w:val="Corpsdetexte"/>
              <w:spacing w:before="0" w:after="0"/>
              <w:rPr>
                <w:rFonts w:ascii="Trebuchet MS" w:hAnsi="Trebuchet MS" w:cs="Trebuchet MS"/>
                <w:color w:val="000000"/>
                <w:sz w:val="21"/>
                <w:szCs w:val="21"/>
              </w:rPr>
            </w:pPr>
            <w:r>
              <w:rPr>
                <w:rFonts w:cs="Trebuchet MS" w:ascii="Trebuchet MS" w:hAnsi="Trebuchet MS"/>
                <w:color w:val="000000"/>
                <w:sz w:val="21"/>
                <w:szCs w:val="21"/>
              </w:rPr>
              <w:t>Matériel:</w:t>
            </w:r>
          </w:p>
          <w:p>
            <w:pPr>
              <w:pStyle w:val="Corpsdetexte"/>
              <w:numPr>
                <w:ilvl w:val="0"/>
                <w:numId w:val="5"/>
              </w:numPr>
              <w:spacing w:before="0" w:after="0"/>
              <w:rPr>
                <w:rFonts w:ascii="Trebuchet MS" w:hAnsi="Trebuchet MS" w:cs="Trebuchet MS"/>
                <w:color w:val="000000"/>
                <w:sz w:val="21"/>
                <w:szCs w:val="21"/>
              </w:rPr>
            </w:pPr>
            <w:r>
              <w:rPr>
                <w:rFonts w:cs="Trebuchet MS" w:ascii="Trebuchet MS" w:hAnsi="Trebuchet MS"/>
                <w:color w:val="000000"/>
                <w:sz w:val="21"/>
                <w:szCs w:val="21"/>
              </w:rPr>
              <w:t>Monsieur Patate</w:t>
            </w:r>
          </w:p>
          <w:p>
            <w:pPr>
              <w:pStyle w:val="Corpsdetexte"/>
              <w:numPr>
                <w:ilvl w:val="0"/>
                <w:numId w:val="5"/>
              </w:numPr>
              <w:spacing w:before="0" w:after="0"/>
              <w:rPr>
                <w:rFonts w:ascii="Trebuchet MS" w:hAnsi="Trebuchet MS" w:cs="Trebuchet MS"/>
                <w:color w:val="000000"/>
                <w:sz w:val="21"/>
                <w:szCs w:val="21"/>
              </w:rPr>
            </w:pPr>
            <w:r>
              <w:rPr>
                <w:rFonts w:cs="Trebuchet MS" w:ascii="Trebuchet MS" w:hAnsi="Trebuchet MS"/>
                <w:color w:val="000000"/>
                <w:sz w:val="21"/>
                <w:szCs w:val="21"/>
              </w:rPr>
              <w:t>Pâte à modeler</w:t>
            </w:r>
          </w:p>
          <w:p>
            <w:pPr>
              <w:pStyle w:val="Corpsdetexte"/>
              <w:numPr>
                <w:ilvl w:val="0"/>
                <w:numId w:val="5"/>
              </w:numPr>
              <w:spacing w:before="0" w:after="0"/>
              <w:rPr>
                <w:rFonts w:ascii="Trebuchet MS" w:hAnsi="Trebuchet MS" w:cs="Trebuchet MS"/>
                <w:color w:val="000000"/>
                <w:sz w:val="21"/>
                <w:szCs w:val="21"/>
              </w:rPr>
            </w:pPr>
            <w:r>
              <w:rPr>
                <w:rFonts w:cs="Trebuchet MS" w:ascii="Trebuchet MS" w:hAnsi="Trebuchet MS"/>
                <w:color w:val="000000"/>
                <w:sz w:val="21"/>
                <w:szCs w:val="21"/>
              </w:rPr>
              <w:t>Dessin (feuille imprimée Mon bonhomme de septembre)</w:t>
            </w:r>
          </w:p>
          <w:p>
            <w:pPr>
              <w:pStyle w:val="Corpsdetexte"/>
              <w:numPr>
                <w:ilvl w:val="0"/>
                <w:numId w:val="5"/>
              </w:numPr>
              <w:spacing w:before="0" w:after="0"/>
              <w:rPr>
                <w:rFonts w:ascii="Trebuchet MS" w:hAnsi="Trebuchet MS" w:cs="Trebuchet MS"/>
                <w:color w:val="000000"/>
                <w:sz w:val="21"/>
                <w:szCs w:val="21"/>
              </w:rPr>
            </w:pPr>
            <w:r>
              <w:rPr>
                <w:rFonts w:cs="Trebuchet MS" w:ascii="Trebuchet MS" w:hAnsi="Trebuchet MS"/>
                <w:color w:val="000000"/>
                <w:sz w:val="21"/>
                <w:szCs w:val="21"/>
              </w:rPr>
              <w:t>Bonhomme à colorier de façon à ce qu’il te ressemble (couleur des yeux, des cheveux…), travail qui est en lien avec le travail fait avec l’ASEM en atelier 3</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rFonts w:ascii="Trebuchet MS" w:hAnsi="Trebuchet MS" w:cs="Trebuchet MS"/>
                <w:color w:val="000000"/>
                <w:sz w:val="21"/>
                <w:szCs w:val="21"/>
              </w:rPr>
            </w:pPr>
            <w:r>
              <w:rPr>
                <w:rFonts w:cs="Trebuchet MS" w:ascii="Trebuchet MS" w:hAnsi="Trebuchet MS"/>
                <w:color w:val="000000"/>
                <w:sz w:val="21"/>
                <w:szCs w:val="21"/>
              </w:rPr>
              <w:t>Atelier </w:t>
            </w:r>
            <w:r>
              <w:rPr>
                <w:rFonts w:cs="Trebuchet MS" w:ascii="Trebuchet MS" w:hAnsi="Trebuchet MS"/>
                <w:color w:val="000000"/>
                <w:sz w:val="21"/>
                <w:szCs w:val="21"/>
              </w:rPr>
              <w:t xml:space="preserve">3 </w:t>
            </w:r>
            <w:r>
              <w:rPr>
                <w:rFonts w:cs="Trebuchet MS" w:ascii="Trebuchet MS" w:hAnsi="Trebuchet MS"/>
                <w:color w:val="000000"/>
                <w:sz w:val="21"/>
                <w:szCs w:val="21"/>
              </w:rPr>
              <w:t>: j’apprends à nommer les parties de mon corps</w:t>
            </w:r>
          </w:p>
          <w:p>
            <w:pPr>
              <w:pStyle w:val="Corpsdetexte"/>
              <w:rPr>
                <w:rFonts w:ascii="Trebuchet MS" w:hAnsi="Trebuchet MS" w:cs="Trebuchet MS"/>
                <w:color w:val="000000"/>
                <w:sz w:val="21"/>
                <w:szCs w:val="21"/>
              </w:rPr>
            </w:pPr>
            <w:r>
              <w:rPr>
                <w:rFonts w:cs="Trebuchet MS" w:ascii="Trebuchet MS" w:hAnsi="Trebuchet MS"/>
                <w:color w:val="000000"/>
                <w:sz w:val="21"/>
                <w:szCs w:val="21"/>
              </w:rPr>
              <w:t xml:space="preserve">Matériel : </w:t>
            </w:r>
          </w:p>
          <w:p>
            <w:pPr>
              <w:pStyle w:val="Corpsdetexte"/>
              <w:numPr>
                <w:ilvl w:val="0"/>
                <w:numId w:val="7"/>
              </w:numPr>
              <w:rPr>
                <w:rFonts w:ascii="Trebuchet MS" w:hAnsi="Trebuchet MS" w:cs="Trebuchet MS"/>
                <w:color w:val="000000"/>
                <w:sz w:val="21"/>
                <w:szCs w:val="21"/>
              </w:rPr>
            </w:pPr>
            <w:r>
              <w:rPr>
                <w:rFonts w:cs="Trebuchet MS" w:ascii="Trebuchet MS" w:hAnsi="Trebuchet MS"/>
                <w:color w:val="000000"/>
                <w:sz w:val="21"/>
                <w:szCs w:val="21"/>
              </w:rPr>
              <w:t>des miroirs</w:t>
            </w:r>
          </w:p>
          <w:p>
            <w:pPr>
              <w:pStyle w:val="Corpsdetexte"/>
              <w:numPr>
                <w:ilvl w:val="0"/>
                <w:numId w:val="7"/>
              </w:numPr>
              <w:rPr>
                <w:rFonts w:ascii="Trebuchet MS" w:hAnsi="Trebuchet MS" w:cs="Trebuchet MS"/>
                <w:color w:val="000000"/>
                <w:sz w:val="21"/>
                <w:szCs w:val="21"/>
              </w:rPr>
            </w:pPr>
            <w:r>
              <w:rPr>
                <w:rFonts w:cs="Trebuchet MS" w:ascii="Trebuchet MS" w:hAnsi="Trebuchet MS"/>
                <w:color w:val="000000"/>
                <w:sz w:val="21"/>
                <w:szCs w:val="21"/>
              </w:rPr>
              <w:t>des poupons</w:t>
            </w:r>
          </w:p>
          <w:p>
            <w:pPr>
              <w:pStyle w:val="Corpsdetexte"/>
              <w:numPr>
                <w:ilvl w:val="0"/>
                <w:numId w:val="7"/>
              </w:numPr>
              <w:rPr>
                <w:rFonts w:ascii="Trebuchet MS" w:hAnsi="Trebuchet MS" w:cs="Trebuchet MS"/>
                <w:color w:val="000000"/>
                <w:sz w:val="21"/>
                <w:szCs w:val="21"/>
              </w:rPr>
            </w:pPr>
            <w:r>
              <w:rPr>
                <w:rFonts w:cs="Trebuchet MS" w:ascii="Trebuchet MS" w:hAnsi="Trebuchet MS"/>
                <w:color w:val="000000"/>
                <w:sz w:val="21"/>
                <w:szCs w:val="21"/>
              </w:rPr>
              <w:t>des photos-dessins de personnages</w:t>
            </w:r>
          </w:p>
          <w:p>
            <w:pPr>
              <w:pStyle w:val="Corpsdetexte"/>
              <w:spacing w:before="0" w:after="140"/>
              <w:rPr/>
            </w:pPr>
            <w:r>
              <w:rPr>
                <w:rFonts w:cs="Trebuchet MS" w:ascii="Trebuchet MS" w:hAnsi="Trebuchet MS"/>
                <w:color w:val="000000"/>
                <w:sz w:val="21"/>
                <w:szCs w:val="21"/>
              </w:rPr>
              <w:t>Consignes : je te donne un matériel : un miroir OU une poupée OU une image. Je vais nommer une partie du corps et tu vas me montrer avec ta main de quoi je parle (sur toi pour ceux qui ont un miroir), sur la poupée ou sur le dessin</w:t>
            </w:r>
          </w:p>
        </w:tc>
      </w:tr>
    </w:tbl>
    <w:p>
      <w:pPr>
        <w:pStyle w:val="Normal"/>
        <w:jc w:val="center"/>
        <w:rPr>
          <w:rFonts w:ascii="Trebuchet MS" w:hAnsi="Trebuchet MS"/>
          <w:b/>
          <w:b/>
          <w:bCs/>
          <w:color w:val="000000"/>
          <w:sz w:val="52"/>
          <w:szCs w:val="52"/>
        </w:rPr>
      </w:pPr>
      <w:r>
        <w:rPr>
          <w:rFonts w:ascii="Trebuchet MS" w:hAnsi="Trebuchet MS"/>
          <w:b/>
          <w:bCs/>
          <w:color w:val="000000"/>
          <w:sz w:val="52"/>
          <w:szCs w:val="52"/>
        </w:rPr>
      </w:r>
    </w:p>
    <w:p>
      <w:pPr>
        <w:pStyle w:val="Standard"/>
        <w:jc w:val="center"/>
        <w:rPr/>
      </w:pPr>
      <w:r>
        <w:rPr>
          <w:rFonts w:ascii="Trebuchet MS" w:hAnsi="Trebuchet MS"/>
          <w:b/>
          <w:bCs/>
          <w:color w:val="000000"/>
          <w:sz w:val="52"/>
          <w:szCs w:val="52"/>
        </w:rPr>
        <w:t>REGROUPEMENT 2 :</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2409"/>
        <w:gridCol w:w="2410"/>
        <w:gridCol w:w="2418"/>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Comprendre des textes écrits sans autre aide que le langage entendu</w:t>
            </w:r>
          </w:p>
        </w:tc>
        <w:tc>
          <w:tcPr>
            <w:tcW w:w="24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LUNDI-MARDI-JEUDI: L'enseignant propose à la marionnette de s'asseoir avec les élèves pour écouter l'histoire du livre « CLIC ou de la photo de classe des animaux » . La lecture est théâtralisée pour accrocher l'attention des petits élèves.</w:t>
            </w:r>
          </w:p>
          <w:p>
            <w:pPr>
              <w:pStyle w:val="Standard"/>
              <w:rPr/>
            </w:pPr>
            <w:r>
              <w:rPr>
                <w:rStyle w:val="DefaultParagraphFont"/>
                <w:rFonts w:cs="Trebuchet MS" w:ascii="Trebuchet MS" w:hAnsi="Trebuchet MS"/>
                <w:color w:val="000000"/>
                <w:sz w:val="21"/>
                <w:szCs w:val="21"/>
              </w:rPr>
              <w:t>Observation collective des photos faites en classe avec la mascotte pour confectionner nos photos des activités de classe pour remplacer celles de l’an dernier</w:t>
            </w:r>
          </w:p>
          <w:p>
            <w:pPr>
              <w:pStyle w:val="Standard"/>
              <w:rPr/>
            </w:pPr>
            <w:r>
              <w:rPr>
                <w:rStyle w:val="DefaultParagraphFont"/>
                <w:rFonts w:cs="Trebuchet MS" w:ascii="Trebuchet MS" w:hAnsi="Trebuchet MS"/>
                <w:color w:val="000000"/>
                <w:sz w:val="21"/>
                <w:szCs w:val="21"/>
              </w:rPr>
              <w:t xml:space="preserve"> </w:t>
            </w:r>
            <w:r>
              <w:rPr>
                <w:rStyle w:val="DefaultParagraphFont"/>
                <w:rFonts w:cs="Trebuchet MS" w:ascii="Trebuchet MS" w:hAnsi="Trebuchet MS"/>
                <w:color w:val="000000"/>
                <w:sz w:val="21"/>
                <w:szCs w:val="21"/>
              </w:rPr>
              <w:t xml:space="preserve">Le vendredi, présentation et lecture du cahier d’explorateur. </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RANGEMENT/SORTIE</w:t>
      </w:r>
    </w:p>
    <w:p>
      <w:pPr>
        <w:pStyle w:val="Standard"/>
        <w:jc w:val="center"/>
        <w:rPr>
          <w:rFonts w:ascii="Trebuchet MS" w:hAnsi="Trebuchet MS"/>
          <w:b/>
          <w:b/>
          <w:bCs/>
          <w:color w:val="000000"/>
          <w:sz w:val="40"/>
          <w:szCs w:val="40"/>
        </w:rPr>
      </w:pPr>
      <w:r>
        <w:rPr>
          <w:rFonts w:ascii="Trebuchet MS" w:hAnsi="Trebuchet MS"/>
          <w:b/>
          <w:bCs/>
          <w:color w:val="000000"/>
          <w:sz w:val="40"/>
          <w:szCs w:val="40"/>
        </w:rPr>
        <w:t>SIESTE</w:t>
      </w:r>
    </w:p>
    <w:p>
      <w:pPr>
        <w:pStyle w:val="Standard"/>
        <w:jc w:val="center"/>
        <w:rPr>
          <w:rFonts w:ascii="Trebuchet MS" w:hAnsi="Trebuchet MS"/>
          <w:b/>
          <w:b/>
          <w:bCs/>
          <w:color w:val="000000"/>
          <w:sz w:val="40"/>
          <w:szCs w:val="40"/>
        </w:rPr>
      </w:pPr>
      <w:r>
        <w:rPr>
          <w:rFonts w:ascii="Trebuchet MS" w:hAnsi="Trebuchet MS"/>
          <w:b/>
          <w:bCs/>
          <w:color w:val="000000"/>
          <w:sz w:val="40"/>
          <w:szCs w:val="40"/>
        </w:rPr>
        <w:t>REPRISE ATELIERS SELON LES ELEVES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ATELIERS:</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45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299"/>
            </w:tblGrid>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1 Fabriquer son appareil photo en carton  (IM intrapersonnelle)</w:t>
                  </w:r>
                </w:p>
              </w:tc>
            </w:tr>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2 photo des enfants</w:t>
                  </w:r>
                </w:p>
              </w:tc>
            </w:tr>
          </w:tbl>
          <w:p>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300"/>
            </w:tblGrid>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AECF00"/>
                    <w:rPr/>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pPr>
                    <w:pStyle w:val="Contenudetableau"/>
                    <w:shd w:val="clear" w:color="auto" w:fill="AECF00"/>
                    <w:rPr>
                      <w:rFonts w:ascii="Trebuchet MS" w:hAnsi="Trebuchet MS"/>
                    </w:rPr>
                  </w:pPr>
                  <w:r>
                    <w:rPr>
                      <w:rStyle w:val="Accentuationforte"/>
                      <w:rFonts w:ascii="Trebuchet MS" w:hAnsi="Trebuchet MS"/>
                      <w:b w:val="false"/>
                      <w:color w:val="000000"/>
                      <w:sz w:val="18"/>
                      <w:szCs w:val="18"/>
                    </w:rPr>
                    <w:t>Observer, comprendre et transformer des images</w:t>
                  </w:r>
                </w:p>
              </w:tc>
            </w:tr>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9999FF"/>
                    <w:rPr/>
                  </w:pPr>
                  <w:r>
                    <w:rPr>
                      <w:rFonts w:ascii="Trebuchet MS" w:hAnsi="Trebuchet MS"/>
                      <w:color w:val="000000"/>
                      <w:sz w:val="18"/>
                      <w:szCs w:val="18"/>
                    </w:rPr>
                    <w:t>2 langage dans toutes ses dimensions</w:t>
                  </w:r>
                </w:p>
              </w:tc>
            </w:tr>
          </w:tbl>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atelier 1 avec ASEMt</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pPr>
            <w:r>
              <w:rPr>
                <w:rFonts w:ascii="Trebuchet MS" w:hAnsi="Trebuchet MS"/>
                <w:color w:val="000000"/>
                <w:sz w:val="21"/>
                <w:szCs w:val="21"/>
              </w:rPr>
              <w:t>atelier 2 avec enseignant</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color w:val="000000"/>
                <w:sz w:val="21"/>
                <w:szCs w:val="21"/>
              </w:rPr>
              <w:t>ATELIER 1 «  Je fabrique mon appareil photo en carton »</w:t>
            </w:r>
          </w:p>
          <w:p>
            <w:pPr>
              <w:pStyle w:val="Standard"/>
              <w:rPr>
                <w:rFonts w:ascii="Trebuchet MS" w:hAnsi="Trebuchet MS"/>
                <w:color w:val="000000"/>
                <w:sz w:val="21"/>
                <w:szCs w:val="21"/>
              </w:rPr>
            </w:pPr>
            <w:r>
              <w:rPr>
                <w:rFonts w:ascii="Trebuchet MS" w:hAnsi="Trebuchet MS"/>
                <w:color w:val="000000"/>
                <w:sz w:val="21"/>
                <w:szCs w:val="21"/>
                <w:u w:val="single"/>
              </w:rPr>
              <w:t>Support</w:t>
            </w:r>
            <w:r>
              <w:rPr>
                <w:rFonts w:ascii="Trebuchet MS" w:hAnsi="Trebuchet MS"/>
                <w:color w:val="000000"/>
                <w:sz w:val="21"/>
                <w:szCs w:val="21"/>
              </w:rPr>
              <w:t xml:space="preserve"> : sac en toile individuel</w:t>
            </w:r>
          </w:p>
          <w:p>
            <w:pPr>
              <w:pStyle w:val="Standard"/>
              <w:rPr>
                <w:rFonts w:ascii="Trebuchet MS" w:hAnsi="Trebuchet MS"/>
                <w:color w:val="000000"/>
                <w:sz w:val="21"/>
                <w:szCs w:val="21"/>
              </w:rPr>
            </w:pPr>
            <w:r>
              <w:rPr>
                <w:rFonts w:ascii="Trebuchet MS" w:hAnsi="Trebuchet MS"/>
                <w:color w:val="000000"/>
                <w:sz w:val="21"/>
                <w:szCs w:val="21"/>
                <w:u w:val="single"/>
              </w:rPr>
              <w:t>Matériel</w:t>
            </w:r>
            <w:r>
              <w:rPr>
                <w:rFonts w:ascii="Trebuchet MS" w:hAnsi="Trebuchet MS"/>
                <w:color w:val="000000"/>
                <w:sz w:val="21"/>
                <w:szCs w:val="21"/>
              </w:rPr>
              <w:t xml:space="preserve">: </w:t>
            </w:r>
          </w:p>
          <w:p>
            <w:pPr>
              <w:pStyle w:val="Standard"/>
              <w:numPr>
                <w:ilvl w:val="0"/>
                <w:numId w:val="3"/>
              </w:numPr>
              <w:rPr/>
            </w:pPr>
            <w:r>
              <w:rPr>
                <w:rFonts w:ascii="Trebuchet MS" w:hAnsi="Trebuchet MS"/>
                <w:color w:val="000000"/>
                <w:sz w:val="21"/>
                <w:szCs w:val="21"/>
              </w:rPr>
              <w:t>un canson ou un carton fin format A5</w:t>
            </w:r>
          </w:p>
          <w:p>
            <w:pPr>
              <w:pStyle w:val="Standard"/>
              <w:numPr>
                <w:ilvl w:val="0"/>
                <w:numId w:val="3"/>
              </w:numPr>
              <w:rPr>
                <w:rFonts w:ascii="Trebuchet MS" w:hAnsi="Trebuchet MS"/>
                <w:color w:val="000000"/>
                <w:sz w:val="21"/>
                <w:szCs w:val="21"/>
              </w:rPr>
            </w:pPr>
            <w:r>
              <w:rPr>
                <w:rFonts w:ascii="Trebuchet MS" w:hAnsi="Trebuchet MS"/>
                <w:color w:val="000000"/>
                <w:sz w:val="21"/>
                <w:szCs w:val="21"/>
              </w:rPr>
            </w:r>
          </w:p>
          <w:p>
            <w:pPr>
              <w:pStyle w:val="Standard"/>
              <w:rPr/>
            </w:pPr>
            <w:r>
              <w:rPr>
                <w:rFonts w:ascii="Trebuchet MS" w:hAnsi="Trebuchet MS"/>
                <w:color w:val="000000"/>
                <w:sz w:val="21"/>
                <w:szCs w:val="21"/>
              </w:rPr>
              <w:t xml:space="preserve">Consigne: </w:t>
            </w:r>
            <w:hyperlink r:id="rId4">
              <w:r>
                <w:rPr>
                  <w:rStyle w:val="LienInternet"/>
                  <w:rFonts w:ascii="Trebuchet MS" w:hAnsi="Trebuchet MS"/>
                  <w:color w:val="000000"/>
                  <w:sz w:val="21"/>
                  <w:szCs w:val="21"/>
                </w:rPr>
                <w:t>https://www.youtube.com/watch?v=tb1xIaUpY_k</w:t>
              </w:r>
            </w:hyperlink>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b/>
                <w:b/>
                <w:bCs/>
                <w:i/>
                <w:i/>
                <w:iCs/>
                <w:color w:val="000000"/>
                <w:sz w:val="21"/>
                <w:szCs w:val="21"/>
              </w:rPr>
            </w:pPr>
            <w:r>
              <w:rPr>
                <w:rFonts w:ascii="Trebuchet MS" w:hAnsi="Trebuchet MS"/>
                <w:b/>
                <w:bCs/>
                <w:i/>
                <w:iCs/>
                <w:color w:val="000000"/>
                <w:sz w:val="21"/>
                <w:szCs w:val="21"/>
              </w:rPr>
            </w:r>
          </w:p>
          <w:p>
            <w:pPr>
              <w:pStyle w:val="Standard"/>
              <w:rPr>
                <w:rFonts w:ascii="Trebuchet MS" w:hAnsi="Trebuchet MS"/>
                <w:b/>
                <w:b/>
                <w:bCs/>
                <w:i/>
                <w:i/>
                <w:iCs/>
                <w:color w:val="000000"/>
                <w:sz w:val="21"/>
                <w:szCs w:val="21"/>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572000" cy="3429000"/>
                  <wp:effectExtent l="0" t="0" r="0" b="0"/>
                  <wp:wrapTopAndBottom/>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5"/>
                          <a:stretch>
                            <a:fillRect/>
                          </a:stretch>
                        </pic:blipFill>
                        <pic:spPr bwMode="auto">
                          <a:xfrm>
                            <a:off x="0" y="0"/>
                            <a:ext cx="4572000" cy="3429000"/>
                          </a:xfrm>
                          <a:prstGeom prst="rect">
                            <a:avLst/>
                          </a:prstGeom>
                        </pic:spPr>
                      </pic:pic>
                    </a:graphicData>
                  </a:graphic>
                </wp:anchor>
              </w:drawing>
            </w:r>
            <w:r>
              <w:rPr>
                <w:rFonts w:ascii="Trebuchet MS" w:hAnsi="Trebuchet MS"/>
                <w:b/>
                <w:bCs/>
                <w:i/>
                <w:iCs/>
                <w:color w:val="000000"/>
                <w:sz w:val="21"/>
                <w:szCs w:val="21"/>
              </w:rPr>
              <w:t>L</w:t>
            </w:r>
            <w:r>
              <w:rPr>
                <w:rFonts w:ascii="Trebuchet MS" w:hAnsi="Trebuchet MS"/>
                <w:b/>
                <w:bCs/>
                <w:i/>
                <w:iCs/>
                <w:color w:val="000000"/>
                <w:sz w:val="21"/>
                <w:szCs w:val="21"/>
              </w:rPr>
              <w:t>es enfants vont peindre avec un rouleau un rectangle en carton. Pour le flash ils colleront une gommette en étoile, pour le viseur une gommette rectangulaire. Pour la bague il faudra que l’adulte fasse un trou et un y insérer un rouleau de papier peint</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ATELIER 2 «  photo des enfants »</w:t>
            </w:r>
          </w:p>
          <w:p>
            <w:pPr>
              <w:pStyle w:val="Standard"/>
              <w:rPr/>
            </w:pPr>
            <w:hyperlink r:id="rId6">
              <w:r>
                <w:rPr>
                  <w:rStyle w:val="LienInternet"/>
                  <w:rFonts w:ascii="Trebuchet MS" w:hAnsi="Trebuchet MS"/>
                  <w:color w:val="000000"/>
                  <w:sz w:val="21"/>
                  <w:szCs w:val="21"/>
                  <w:u w:val="none"/>
                </w:rPr>
                <w:t>L</w:t>
              </w:r>
            </w:hyperlink>
            <w:r>
              <w:rPr>
                <w:rStyle w:val="LienInternet"/>
                <w:rFonts w:ascii="Trebuchet MS" w:hAnsi="Trebuchet MS"/>
                <w:color w:val="000000"/>
                <w:sz w:val="21"/>
                <w:szCs w:val="21"/>
                <w:u w:val="none"/>
              </w:rPr>
              <w:t>’enseignante prend les enfants en photo : ces photos serviront pour le trombinoscope de la classe, les jeux filles garcon, les jeux de reconnaissance des copains et aussi pour l’appareil photo en carton</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w:t>
      </w:r>
    </w:p>
    <w:p>
      <w:pPr>
        <w:pStyle w:val="Standard"/>
        <w:rPr>
          <w:rFonts w:ascii="Trebuchet MS" w:hAnsi="Trebuchet MS"/>
          <w:b/>
          <w:b/>
          <w:bCs/>
          <w:color w:val="000000"/>
          <w:sz w:val="52"/>
          <w:szCs w:val="52"/>
        </w:rPr>
      </w:pPr>
      <w:r>
        <w:rPr>
          <w:rFonts w:ascii="Trebuchet MS" w:hAnsi="Trebuchet MS"/>
          <w:bCs/>
          <w:color w:val="000000"/>
          <w:sz w:val="22"/>
          <w:szCs w:val="22"/>
        </w:rPr>
        <w:t>NOUVEAUX PROGRAMMES 2015 :</w:t>
      </w:r>
      <w:r>
        <w:rPr>
          <w:rFonts w:ascii="Trebuchet MS" w:hAnsi="Trebuchet MS"/>
          <w:bCs/>
          <w:color w:val="000000"/>
          <w:sz w:val="21"/>
          <w:szCs w:val="21"/>
        </w:rPr>
        <w:t xml:space="preserve">L'accueil,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repères sécurisants aux jeunes enfants.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jc w:val="center"/>
        <w:rPr>
          <w:rFonts w:ascii="Trebuchet MS" w:hAnsi="Trebuchet MS"/>
          <w:b/>
          <w:b/>
          <w:bCs/>
          <w:color w:val="000000"/>
          <w:sz w:val="40"/>
          <w:szCs w:val="40"/>
        </w:rPr>
      </w:pPr>
      <w:r>
        <w:rPr>
          <w:rFonts w:ascii="Trebuchet MS" w:hAnsi="Trebuchet MS"/>
          <w:b/>
          <w:bCs/>
          <w:color w:val="000000"/>
          <w:sz w:val="40"/>
          <w:szCs w:val="40"/>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REGROUPEMENT 3</w:t>
      </w:r>
    </w:p>
    <w:p>
      <w:pPr>
        <w:pStyle w:val="NormalWeb"/>
        <w:spacing w:beforeAutospacing="0" w:before="0" w:afterAutospacing="0" w:after="160"/>
        <w:rPr>
          <w:rFonts w:ascii="Trebuchet MS" w:hAnsi="Trebuchet MS"/>
          <w:color w:val="000000"/>
          <w:sz w:val="22"/>
          <w:szCs w:val="22"/>
        </w:rPr>
      </w:pPr>
      <w:r>
        <w:rPr>
          <w:rFonts w:eastAsia="ArialMT" w:cs="ArialMT" w:ascii="Trebuchet MS" w:hAnsi="Trebuchet MS"/>
          <w:color w:val="000000"/>
          <w:sz w:val="22"/>
          <w:szCs w:val="22"/>
        </w:rPr>
        <w:t xml:space="preserve">PROGRAMMES 2015 : </w:t>
      </w:r>
      <w:r>
        <w:rPr>
          <w:rFonts w:eastAsia="ArialMT" w:cs="ArialMT" w:ascii="Trebuchet MS" w:hAnsi="Trebuchet MS"/>
          <w:sz w:val="22"/>
          <w:szCs w:val="22"/>
        </w:rPr>
        <w:t xml:space="preserve">L'enseignant anime des moments qui ont clairement la fonction </w:t>
      </w:r>
      <w:r>
        <w:rPr>
          <w:rFonts w:eastAsia="ArialMT" w:cs="ArialMT" w:ascii="Trebuchet MS" w:hAnsi="Trebuchet MS"/>
          <w:b/>
          <w:bCs/>
          <w:sz w:val="22"/>
          <w:szCs w:val="22"/>
          <w:u w:val="single"/>
        </w:rPr>
        <w:t>de faire apprendre</w:t>
      </w:r>
      <w:r>
        <w:rPr>
          <w:rFonts w:eastAsia="ArialMT" w:cs="ArialMT" w:ascii="Trebuchet MS" w:hAnsi="Trebuchet MS"/>
          <w:sz w:val="22"/>
          <w:szCs w:val="22"/>
        </w:rPr>
        <w:t>, notamment avec des comptines, des chansons ou des poèmes</w:t>
      </w:r>
    </w:p>
    <w:p>
      <w:pPr>
        <w:pStyle w:val="NormalWeb"/>
        <w:spacing w:beforeAutospacing="0" w:before="0" w:afterAutospacing="0" w:after="160"/>
        <w:rPr>
          <w:rFonts w:ascii="Trebuchet MS" w:hAnsi="Trebuchet MS"/>
          <w:b/>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 mais les essais que les enfants sont amenés à faire, notamment pour répéter certains éléments, doivent être conduits avec une certaine rigueur.</w:t>
      </w:r>
    </w:p>
    <w:p>
      <w:pPr>
        <w:pStyle w:val="Standard"/>
        <w:rPr>
          <w:rFonts w:ascii="Trebuchet MS" w:hAnsi="Trebuchet MS"/>
          <w:color w:val="000000"/>
          <w:sz w:val="21"/>
          <w:szCs w:val="21"/>
        </w:rPr>
      </w:pPr>
      <w:r>
        <w:rPr>
          <w:rFonts w:ascii="Trebuchet MS" w:hAnsi="Trebuchet MS"/>
          <w:color w:val="000000"/>
          <w:sz w:val="21"/>
          <w:szCs w:val="21"/>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Chanter</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Normal"/>
        <w:rPr>
          <w:rFonts w:ascii="Trebuchet MS" w:hAnsi="Trebuchet MS"/>
          <w:vanish/>
        </w:rPr>
      </w:pPr>
      <w:r>
        <w:rPr>
          <w:rFonts w:ascii="Trebuchet MS" w:hAnsi="Trebuchet MS"/>
          <w:vanish/>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Chanson « Pour la rentrée des classes »</w:t>
            </w:r>
          </w:p>
          <w:p>
            <w:pPr>
              <w:pStyle w:val="Contenudetableau"/>
              <w:rPr/>
            </w:pPr>
            <w:r>
              <w:rPr>
                <w:rFonts w:ascii="Trebuchet MS" w:hAnsi="Trebuchet MS"/>
                <w:color w:val="000000"/>
                <w:sz w:val="21"/>
                <w:szCs w:val="21"/>
              </w:rPr>
              <w:t xml:space="preserve">Pete the cat : </w:t>
            </w:r>
            <w:r>
              <w:rPr>
                <w:rFonts w:ascii="Trebuchet MS" w:hAnsi="Trebuchet MS"/>
                <w:color w:val="000000"/>
                <w:sz w:val="21"/>
                <w:szCs w:val="21"/>
              </w:rPr>
              <w:t>I love my white shoes</w:t>
            </w:r>
          </w:p>
        </w:tc>
      </w:tr>
    </w:tbl>
    <w:p>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pPr>
        <w:pStyle w:val="Standard"/>
        <w:jc w:val="center"/>
        <w:rPr>
          <w:rFonts w:ascii="Trebuchet MS" w:hAnsi="Trebuchet MS"/>
          <w:b/>
          <w:b/>
          <w:bCs/>
          <w:color w:val="000000"/>
          <w:sz w:val="52"/>
          <w:szCs w:val="52"/>
        </w:rPr>
      </w:pPr>
      <w:r>
        <w:rPr>
          <w:rFonts w:ascii="Trebuchet MS" w:hAnsi="Trebuchet MS"/>
          <w:b/>
          <w:bCs/>
          <w:color w:val="000000"/>
          <w:sz w:val="52"/>
          <w:szCs w:val="52"/>
        </w:rPr>
        <w:t>BILAN QUOTIDIEN:</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OBSERVATIONS: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t>Vendredi</w:t>
      </w:r>
    </w:p>
    <w:p>
      <w:pPr>
        <w:pStyle w:val="Standard"/>
        <w:rPr/>
      </w:pPr>
      <w:r>
        <w:rPr>
          <w:rFonts w:ascii="Trebuchet MS" w:hAnsi="Trebuchet MS"/>
          <w:color w:val="000000"/>
          <w:sz w:val="21"/>
          <w:szCs w:val="21"/>
        </w:rPr>
        <w:t xml:space="preserve">Les enfants repartent avec le cahier d’explorateur dans leur cartable ainsi que le cahier de liaison </w:t>
      </w:r>
    </w:p>
    <w:p>
      <w:pPr>
        <w:pStyle w:val="Standard"/>
        <w:rPr>
          <w:rFonts w:ascii="Trebuchet MS" w:hAnsi="Trebuchet MS"/>
          <w:color w:val="000000"/>
          <w:sz w:val="21"/>
          <w:szCs w:val="21"/>
        </w:rPr>
      </w:pPr>
      <w:r>
        <w:rPr/>
      </w:r>
    </w:p>
    <w:p>
      <w:pPr>
        <w:pStyle w:val="Standard"/>
        <w:rPr/>
      </w:pPr>
      <w:r>
        <w:rPr>
          <w:rFonts w:ascii="Trebuchet MS" w:hAnsi="Trebuchet MS"/>
          <w:color w:val="000000"/>
          <w:sz w:val="21"/>
          <w:szCs w:val="21"/>
        </w:rPr>
        <w:t xml:space="preserve">Chansons : </w:t>
      </w:r>
    </w:p>
    <w:p>
      <w:pPr>
        <w:pStyle w:val="Standard"/>
        <w:numPr>
          <w:ilvl w:val="0"/>
          <w:numId w:val="9"/>
        </w:numPr>
        <w:rPr/>
      </w:pPr>
      <w:r>
        <w:rPr>
          <w:rFonts w:ascii="Trebuchet MS" w:hAnsi="Trebuchet MS"/>
          <w:color w:val="000000"/>
          <w:sz w:val="21"/>
          <w:szCs w:val="21"/>
        </w:rPr>
        <w:t>Savez-vous planter des choux</w:t>
      </w:r>
    </w:p>
    <w:p>
      <w:pPr>
        <w:pStyle w:val="Standard"/>
        <w:numPr>
          <w:ilvl w:val="0"/>
          <w:numId w:val="9"/>
        </w:numPr>
        <w:rPr/>
      </w:pPr>
      <w:r>
        <w:rPr>
          <w:rFonts w:ascii="Trebuchet MS" w:hAnsi="Trebuchet MS"/>
          <w:color w:val="000000"/>
          <w:sz w:val="21"/>
          <w:szCs w:val="21"/>
        </w:rPr>
        <w:t>Jean petit qui danse</w:t>
      </w:r>
    </w:p>
    <w:p>
      <w:pPr>
        <w:pStyle w:val="Standard"/>
        <w:numPr>
          <w:ilvl w:val="0"/>
          <w:numId w:val="9"/>
        </w:numPr>
        <w:rPr/>
      </w:pPr>
      <w:r>
        <w:rPr>
          <w:rFonts w:ascii="Trebuchet MS" w:hAnsi="Trebuchet MS"/>
          <w:color w:val="000000"/>
          <w:sz w:val="21"/>
          <w:szCs w:val="21"/>
        </w:rPr>
        <w:t>Soumouyaya</w:t>
      </w:r>
    </w:p>
    <w:p>
      <w:pPr>
        <w:pStyle w:val="Standard"/>
        <w:numPr>
          <w:ilvl w:val="0"/>
          <w:numId w:val="9"/>
        </w:numPr>
        <w:rPr/>
      </w:pPr>
      <w:r>
        <w:rPr>
          <w:rFonts w:ascii="Trebuchet MS" w:hAnsi="Trebuchet MS"/>
          <w:color w:val="000000"/>
          <w:sz w:val="21"/>
          <w:szCs w:val="21"/>
        </w:rPr>
        <w:t>Le Yoga des animaux</w:t>
      </w:r>
    </w:p>
    <w:p>
      <w:pPr>
        <w:pStyle w:val="Standard"/>
        <w:rPr>
          <w:rFonts w:ascii="Trebuchet MS" w:hAnsi="Trebuchet MS"/>
          <w:color w:val="000000"/>
          <w:sz w:val="21"/>
          <w:szCs w:val="21"/>
        </w:rPr>
      </w:pPr>
      <w:r>
        <w:rPr>
          <w:rFonts w:ascii="Trebuchet MS" w:hAnsi="Trebuchet MS"/>
          <w:color w:val="000000"/>
          <w:sz w:val="21"/>
          <w:szCs w:val="21"/>
        </w:rPr>
      </w:r>
      <w:r>
        <w:br w:type="page"/>
      </w:r>
    </w:p>
    <w:p>
      <w:pPr>
        <w:pStyle w:val="Standard"/>
        <w:spacing w:before="21795" w:after="0"/>
        <w:jc w:val="center"/>
        <w:rPr>
          <w:rFonts w:ascii="Trebuchet MS" w:hAnsi="Trebuchet MS"/>
          <w:color w:val="000000"/>
          <w:sz w:val="21"/>
          <w:szCs w:val="21"/>
        </w:rPr>
      </w:pPr>
      <w:r>
        <w:rPr>
          <w:rFonts w:ascii="Trebuchet MS" w:hAnsi="Trebuchet MS"/>
          <w:color w:val="000000"/>
          <w:sz w:val="21"/>
          <w:szCs w:val="21"/>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62650" cy="596265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7"/>
                    <a:stretch>
                      <a:fillRect/>
                    </a:stretch>
                  </pic:blipFill>
                  <pic:spPr bwMode="auto">
                    <a:xfrm>
                      <a:off x="0" y="0"/>
                      <a:ext cx="5962650" cy="5962650"/>
                    </a:xfrm>
                    <a:prstGeom prst="rect">
                      <a:avLst/>
                    </a:prstGeom>
                  </pic:spPr>
                </pic:pic>
              </a:graphicData>
            </a:graphic>
          </wp:anchor>
        </w:drawing>
        <w:drawing>
          <wp:anchor behindDoc="0" distT="0" distB="0" distL="0" distR="0" simplePos="0" locked="0" layoutInCell="1" allowOverlap="1" relativeHeight="4">
            <wp:simplePos x="0" y="0"/>
            <wp:positionH relativeFrom="column">
              <wp:posOffset>176530</wp:posOffset>
            </wp:positionH>
            <wp:positionV relativeFrom="paragraph">
              <wp:posOffset>283845</wp:posOffset>
            </wp:positionV>
            <wp:extent cx="5646420" cy="787717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8"/>
                    <a:srcRect l="5297" t="3722" r="6513" b="4001"/>
                    <a:stretch>
                      <a:fillRect/>
                    </a:stretch>
                  </pic:blipFill>
                  <pic:spPr bwMode="auto">
                    <a:xfrm>
                      <a:off x="0" y="0"/>
                      <a:ext cx="5646420" cy="7877175"/>
                    </a:xfrm>
                    <a:prstGeom prst="rect">
                      <a:avLst/>
                    </a:prstGeom>
                  </pic:spPr>
                </pic:pic>
              </a:graphicData>
            </a:graphic>
          </wp:anchor>
        </w:drawing>
      </w:r>
      <w:r>
        <w:br w:type="page"/>
      </w:r>
    </w:p>
    <w:p>
      <w:pPr>
        <w:pStyle w:val="Standard"/>
        <w:jc w:val="center"/>
        <w:rPr/>
      </w:pPr>
      <w:r>
        <w:rPr/>
        <w:drawing>
          <wp:anchor behindDoc="0" distT="0" distB="0" distL="0" distR="0" simplePos="0" locked="0" layoutInCell="1" allowOverlap="1" relativeHeight="5">
            <wp:simplePos x="0" y="0"/>
            <wp:positionH relativeFrom="column">
              <wp:posOffset>37465</wp:posOffset>
            </wp:positionH>
            <wp:positionV relativeFrom="paragraph">
              <wp:posOffset>635</wp:posOffset>
            </wp:positionV>
            <wp:extent cx="5956300" cy="853376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rcRect l="4522" t="-121" r="-171" b="3306"/>
                    <a:stretch>
                      <a:fillRect/>
                    </a:stretch>
                  </pic:blipFill>
                  <pic:spPr bwMode="auto">
                    <a:xfrm>
                      <a:off x="0" y="0"/>
                      <a:ext cx="5956300" cy="8533765"/>
                    </a:xfrm>
                    <a:prstGeom prst="rect">
                      <a:avLst/>
                    </a:prstGeom>
                  </pic:spPr>
                </pic:pic>
              </a:graphicData>
            </a:graphic>
          </wp:anchor>
        </w:drawing>
      </w:r>
    </w:p>
    <w:sectPr>
      <w:type w:val="nextPage"/>
      <w:pgSz w:w="11906" w:h="16838"/>
      <w:pgMar w:left="1134" w:right="1134" w:header="0" w:top="1134"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Trebuchet MS">
    <w:charset w:val="00"/>
    <w:family w:val="roman"/>
    <w:pitch w:val="variable"/>
  </w:font>
  <w:font w:name="Arial">
    <w:charset w:val="00"/>
    <w:family w:val="roman"/>
    <w:pitch w:val="variable"/>
  </w:font>
  <w:font w:name="ArialMT">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ccentuationforte" w:customStyle="1">
    <w:name w:val="Accentuation forte"/>
    <w:qFormat/>
    <w:rPr>
      <w:b/>
      <w:bCs/>
    </w:rPr>
  </w:style>
  <w:style w:type="character" w:styleId="TitreCar" w:customStyle="1">
    <w:name w:val="Titre Car"/>
    <w:basedOn w:val="DefaultParagraphFont"/>
    <w:link w:val="Titre"/>
    <w:uiPriority w:val="10"/>
    <w:qFormat/>
    <w:rsid w:val="00cf3dc9"/>
    <w:rPr>
      <w:rFonts w:ascii="Calibri Light" w:hAnsi="Calibri Light" w:eastAsia="" w:asciiTheme="majorHAnsi" w:eastAsiaTheme="majorEastAsia" w:hAnsiTheme="majorHAnsi"/>
      <w:spacing w:val="-10"/>
      <w:kern w:val="2"/>
      <w:sz w:val="56"/>
      <w:szCs w:val="50"/>
    </w:rPr>
  </w:style>
  <w:style w:type="character" w:styleId="LienInternet">
    <w:name w:val="Lien Internet"/>
    <w:basedOn w:val="DefaultParagraphFont"/>
    <w:uiPriority w:val="99"/>
    <w:unhideWhenUsed/>
    <w:rsid w:val="0083639c"/>
    <w:rPr>
      <w:color w:val="0563C1" w:themeColor="hyperlink"/>
      <w:u w:val="single"/>
    </w:rPr>
  </w:style>
  <w:style w:type="character" w:styleId="UnresolvedMention">
    <w:name w:val="Unresolved Mention"/>
    <w:basedOn w:val="DefaultParagraphFont"/>
    <w:uiPriority w:val="99"/>
    <w:semiHidden/>
    <w:unhideWhenUsed/>
    <w:qFormat/>
    <w:rsid w:val="0083639c"/>
    <w:rPr>
      <w:color w:val="605E5C"/>
      <w:shd w:fill="E1DFDD" w:val="clear"/>
    </w:rPr>
  </w:style>
  <w:style w:type="character" w:styleId="TextedebullesCar" w:customStyle="1">
    <w:name w:val="Texte de bulles Car"/>
    <w:basedOn w:val="DefaultParagraphFont"/>
    <w:link w:val="Textedebulles"/>
    <w:uiPriority w:val="99"/>
    <w:semiHidden/>
    <w:qFormat/>
    <w:rsid w:val="00f52606"/>
    <w:rPr>
      <w:rFonts w:ascii="Segoe UI" w:hAnsi="Segoe UI"/>
      <w:sz w:val="18"/>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tyle>
  <w:style w:type="character" w:styleId="Puces">
    <w:name w:val="Puces"/>
    <w:qFormat/>
    <w:rPr>
      <w:rFonts w:ascii="OpenSymbol" w:hAnsi="OpenSymbol" w:eastAsia="OpenSymbol" w:cs="OpenSymbol"/>
    </w:rPr>
  </w:style>
  <w:style w:type="character" w:styleId="ListLabel26">
    <w:name w:val="ListLabel 26"/>
    <w:qFormat/>
    <w:rPr>
      <w:rFonts w:ascii="Trebuchet MS" w:hAnsi="Trebuchet MS" w:cs="Symbol"/>
      <w:sz w:val="21"/>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rebuchet MS" w:hAnsi="Trebuchet MS" w:cs="Symbol"/>
      <w:sz w:val="21"/>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rebuchet MS" w:hAnsi="Trebuchet MS" w:cs="Wingdings"/>
      <w:sz w:val="21"/>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rebuchet MS" w:hAnsi="Trebuchet M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rebuchet MS" w:hAnsi="Trebuchet MS" w:cs="Symbol"/>
      <w:sz w:val="21"/>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Trebuchet MS" w:hAnsi="Trebuchet MS" w:cs="Symbol"/>
      <w:sz w:val="21"/>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rebuchet MS" w:hAnsi="Trebuchet MS" w:cs="OpenSymbol"/>
      <w:sz w:val="21"/>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1"/>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sz w:val="21"/>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style>
  <w:style w:type="character" w:styleId="ListLabel117">
    <w:name w:val="ListLabel 117"/>
    <w:qFormat/>
    <w:rPr>
      <w:rFonts w:ascii="Trebuchet MS" w:hAnsi="Trebuchet MS" w:cs="Symbol"/>
      <w:sz w:val="21"/>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rebuchet MS" w:hAnsi="Trebuchet MS" w:cs="Symbol"/>
      <w:sz w:val="21"/>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rebuchet MS" w:hAnsi="Trebuchet MS" w:cs="Wingdings"/>
      <w:sz w:val="21"/>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rebuchet MS" w:hAnsi="Trebuchet MS" w:cs="Symbol"/>
      <w:sz w:val="21"/>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rebuchet MS" w:hAnsi="Trebuchet MS" w:cs="Symbol"/>
      <w:sz w:val="21"/>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rebuchet MS" w:hAnsi="Trebuchet MS" w:cs="OpenSymbol"/>
      <w:sz w:val="21"/>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ascii="Trebuchet MS" w:hAnsi="Trebuchet MS" w:cs="OpenSymbol"/>
      <w:sz w:val="21"/>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ascii="Trebuchet MS" w:hAnsi="Trebuchet MS" w:cs="OpenSymbol"/>
      <w:sz w:val="21"/>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Trebuchet MS" w:hAnsi="Trebuchet MS"/>
      <w:color w:val="000000"/>
      <w:sz w:val="21"/>
      <w:szCs w:val="21"/>
    </w:rPr>
  </w:style>
  <w:style w:type="character" w:styleId="ListLabel208">
    <w:name w:val="ListLabel 208"/>
    <w:qFormat/>
    <w:rPr>
      <w:rFonts w:ascii="Trebuchet MS" w:hAnsi="Trebuchet MS" w:cs="Symbol"/>
      <w:sz w:val="21"/>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rebuchet MS" w:hAnsi="Trebuchet MS" w:cs="Symbol"/>
      <w:sz w:val="21"/>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rebuchet MS" w:hAnsi="Trebuchet MS" w:cs="Wingdings"/>
      <w:sz w:val="21"/>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rebuchet MS" w:hAnsi="Trebuchet MS" w:cs="Symbol"/>
      <w:sz w:val="21"/>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rebuchet MS" w:hAnsi="Trebuchet MS" w:cs="Symbol"/>
      <w:sz w:val="21"/>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rebuchet MS" w:hAnsi="Trebuchet MS" w:cs="OpenSymbol"/>
      <w:sz w:val="21"/>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rebuchet MS" w:hAnsi="Trebuchet MS" w:cs="OpenSymbol"/>
      <w:sz w:val="21"/>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rebuchet MS" w:hAnsi="Trebuchet MS" w:cs="OpenSymbol"/>
      <w:sz w:val="21"/>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Trebuchet MS" w:hAnsi="Trebuchet MS"/>
      <w:color w:val="000000"/>
      <w:sz w:val="21"/>
      <w:szCs w:val="21"/>
    </w:rPr>
  </w:style>
  <w:style w:type="character" w:styleId="ListLabel299">
    <w:name w:val="ListLabel 299"/>
    <w:qFormat/>
    <w:rPr>
      <w:rFonts w:ascii="Trebuchet MS" w:hAnsi="Trebuchet MS" w:cs="Symbol"/>
      <w:sz w:val="21"/>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Trebuchet MS" w:hAnsi="Trebuchet MS" w:cs="Symbol"/>
      <w:sz w:val="21"/>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Trebuchet MS" w:hAnsi="Trebuchet MS" w:cs="Wingdings"/>
      <w:sz w:val="21"/>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Trebuchet MS" w:hAnsi="Trebuchet MS" w:cs="Symbol"/>
      <w:sz w:val="21"/>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rebuchet MS" w:hAnsi="Trebuchet MS" w:cs="Symbol"/>
      <w:sz w:val="21"/>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rebuchet MS" w:hAnsi="Trebuchet MS" w:cs="OpenSymbol"/>
      <w:sz w:val="21"/>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ascii="Trebuchet MS" w:hAnsi="Trebuchet MS" w:cs="OpenSymbol"/>
      <w:sz w:val="21"/>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ascii="Trebuchet MS" w:hAnsi="Trebuchet MS" w:cs="OpenSymbol"/>
      <w:sz w:val="21"/>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ascii="Trebuchet MS" w:hAnsi="Trebuchet MS"/>
      <w:color w:val="000000"/>
      <w:sz w:val="21"/>
      <w:szCs w:val="21"/>
    </w:rPr>
  </w:style>
  <w:style w:type="character" w:styleId="ListLabel390">
    <w:name w:val="ListLabel 390"/>
    <w:qFormat/>
    <w:rPr>
      <w:rFonts w:cs="Symbol"/>
      <w:sz w:val="21"/>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rebuchet MS" w:hAnsi="Trebuchet MS" w:cs="Symbol"/>
      <w:sz w:val="21"/>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rebuchet MS" w:hAnsi="Trebuchet MS" w:cs="Symbol"/>
      <w:sz w:val="21"/>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rebuchet MS" w:hAnsi="Trebuchet MS" w:cs="Symbol"/>
      <w:sz w:val="21"/>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Trebuchet MS" w:hAnsi="Trebuchet MS" w:cs="OpenSymbol"/>
      <w:sz w:val="21"/>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ascii="Trebuchet MS" w:hAnsi="Trebuchet MS" w:cs="OpenSymbol"/>
      <w:sz w:val="21"/>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ascii="Trebuchet MS" w:hAnsi="Trebuchet MS" w:cs="OpenSymbol"/>
      <w:sz w:val="21"/>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ascii="Trebuchet MS" w:hAnsi="Trebuchet MS"/>
      <w:color w:val="000000"/>
      <w:sz w:val="21"/>
      <w:szCs w:val="21"/>
    </w:rPr>
  </w:style>
  <w:style w:type="character" w:styleId="ListLabel463">
    <w:name w:val="ListLabel 463"/>
    <w:qFormat/>
    <w:rPr>
      <w:rFonts w:ascii="Trebuchet MS" w:hAnsi="Trebuchet MS"/>
      <w:color w:val="000000"/>
      <w:sz w:val="21"/>
      <w:szCs w:val="21"/>
      <w:u w:val="none"/>
    </w:rPr>
  </w:style>
  <w:style w:type="paragraph" w:styleId="Titre" w:customStyle="1">
    <w:name w:val="Titre"/>
    <w:basedOn w:val="Normal"/>
    <w:next w:val="Textbody"/>
    <w:qFormat/>
    <w:pPr>
      <w:keepNext w:val="true"/>
      <w:widowControl w:val="false"/>
      <w:bidi w:val="0"/>
      <w:spacing w:before="240" w:after="120"/>
      <w:jc w:val="left"/>
    </w:pPr>
    <w:rPr>
      <w:rFonts w:ascii="Arial" w:hAnsi="Arial" w:eastAsia="SimSun" w:cs="Mangal"/>
      <w:color w:val="auto"/>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left"/>
    </w:pPr>
    <w:rPr>
      <w:rFonts w:ascii="Times New Roman" w:hAnsi="Times New Roman" w:eastAsia="SimSun" w:cs="Mangal"/>
      <w:color w:val="auto"/>
      <w:kern w:val="2"/>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bidi w:val="0"/>
      <w:jc w:val="left"/>
    </w:pPr>
    <w:rPr>
      <w:rFonts w:ascii="Times New Roman" w:hAnsi="Times New Roman" w:eastAsia="SimSun" w:cs="Mangal"/>
      <w:color w:val="auto"/>
      <w:kern w:val="2"/>
      <w:sz w:val="24"/>
      <w:szCs w:val="24"/>
      <w:lang w:val="fr-FR" w:eastAsia="zh-CN" w:bidi="hi-IN"/>
    </w:rPr>
  </w:style>
  <w:style w:type="paragraph" w:styleId="Standard" w:customStyle="1">
    <w:name w:val="Standard"/>
    <w:qFormat/>
    <w:pPr>
      <w:widowControl/>
      <w:bidi w:val="0"/>
      <w:jc w:val="left"/>
    </w:pPr>
    <w:rPr>
      <w:rFonts w:ascii="Times New Roman" w:hAnsi="Times New Roman" w:eastAsia="SimSun" w:cs="Mangal"/>
      <w:color w:val="auto"/>
      <w:kern w:val="2"/>
      <w:sz w:val="24"/>
      <w:szCs w:val="24"/>
      <w:lang w:val="fr-F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Contenudecadre" w:customStyle="1">
    <w:name w:val="Contenu de cadre"/>
    <w:basedOn w:val="Textbody"/>
    <w:qFormat/>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Titreprincipal">
    <w:name w:val="Title"/>
    <w:basedOn w:val="Normal"/>
    <w:next w:val="Normal"/>
    <w:link w:val="TitreCar"/>
    <w:uiPriority w:val="10"/>
    <w:qFormat/>
    <w:rsid w:val="00cf3dc9"/>
    <w:pPr>
      <w:spacing w:before="0" w:after="0"/>
      <w:contextualSpacing/>
    </w:pPr>
    <w:rPr>
      <w:rFonts w:ascii="Calibri Light" w:hAnsi="Calibri Light" w:eastAsia="" w:asciiTheme="majorHAnsi" w:eastAsiaTheme="majorEastAsia" w:hAnsiTheme="majorHAnsi"/>
      <w:spacing w:val="-10"/>
      <w:kern w:val="2"/>
      <w:sz w:val="56"/>
      <w:szCs w:val="50"/>
    </w:rPr>
  </w:style>
  <w:style w:type="paragraph" w:styleId="ListParagraph">
    <w:name w:val="List Paragraph"/>
    <w:basedOn w:val="Normal"/>
    <w:uiPriority w:val="34"/>
    <w:qFormat/>
    <w:rsid w:val="00cf3dc9"/>
    <w:pPr>
      <w:spacing w:before="0" w:after="0"/>
      <w:ind w:left="720" w:hanging="0"/>
      <w:contextualSpacing/>
    </w:pPr>
    <w:rPr>
      <w:szCs w:val="21"/>
    </w:rPr>
  </w:style>
  <w:style w:type="paragraph" w:styleId="NormalWeb">
    <w:name w:val="Normal (Web)"/>
    <w:basedOn w:val="Normal"/>
    <w:uiPriority w:val="99"/>
    <w:unhideWhenUsed/>
    <w:qFormat/>
    <w:rsid w:val="00c8698e"/>
    <w:pPr>
      <w:widowControl/>
      <w:suppressAutoHyphens w:val="false"/>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TextedebullesCar"/>
    <w:uiPriority w:val="99"/>
    <w:semiHidden/>
    <w:unhideWhenUsed/>
    <w:qFormat/>
    <w:rsid w:val="00f52606"/>
    <w:pPr/>
    <w:rPr>
      <w:rFonts w:ascii="Segoe UI" w:hAnsi="Segoe UI"/>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d40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www.youtube.com/watch?v=tb1xIaUpY_k" TargetMode="External"/><Relationship Id="rId5" Type="http://schemas.openxmlformats.org/officeDocument/2006/relationships/image" Target="media/image3.jpeg"/><Relationship Id="rId6" Type="http://schemas.openxmlformats.org/officeDocument/2006/relationships/hyperlink" Target="https://www.bloghoptoys.fr/download/loto-memo-parties-corps-humain?wpdmdl=36801&amp;_wpdmkey=5d2dd678190e1" TargetMode="External"/><Relationship Id="rId7" Type="http://schemas.openxmlformats.org/officeDocument/2006/relationships/image" Target="media/image4.jpeg"/><Relationship Id="rId8" Type="http://schemas.openxmlformats.org/officeDocument/2006/relationships/image" Target="media/image5.gif"/><Relationship Id="rId9" Type="http://schemas.openxmlformats.org/officeDocument/2006/relationships/image" Target="media/image6.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BDB-D654-4D68-8498-305011E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Application>LibreOffice/6.1.6.3$Windows_X86_64 LibreOffice_project/5896ab1714085361c45cf540f76f60673dd96a72</Application>
  <Pages>9</Pages>
  <Words>2285</Words>
  <Characters>12028</Characters>
  <CharactersWithSpaces>14057</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2018-07-06T09:31:00Z</dcterms:created>
  <dc:creator>isa</dc:creator>
  <dc:description/>
  <dc:language>fr-FR</dc:language>
  <cp:lastModifiedBy/>
  <cp:lastPrinted>2018-09-03T17:02:00Z</cp:lastPrinted>
  <dcterms:modified xsi:type="dcterms:W3CDTF">2019-09-08T15:23:49Z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