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9.png" ContentType="image/png"/>
  <Override PartName="/word/media/image1.png" ContentType="image/png"/>
  <Override PartName="/word/media/image2.png" ContentType="image/png"/>
  <Override PartName="/word/media/image4.jpeg" ContentType="image/jpeg"/>
  <Override PartName="/word/media/image14.wmf" ContentType="image/x-wmf"/>
  <Override PartName="/word/media/image3.png" ContentType="image/png"/>
  <Override PartName="/word/media/image5.png" ContentType="image/png"/>
  <Override PartName="/word/media/image8.jpeg" ContentType="image/jpeg"/>
  <Override PartName="/word/media/image6.png" ContentType="image/png"/>
  <Override PartName="/word/media/image7.wmf" ContentType="image/x-wmf"/>
  <Override PartName="/word/media/image10.png" ContentType="image/png"/>
  <Override PartName="/word/media/image11.png" ContentType="image/png"/>
  <Override PartName="/word/media/image12.png" ContentType="image/png"/>
  <Override PartName="/word/media/image13.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Standard"/>
        <w:jc w:val="center"/>
        <w:rPr>
          <w:rFonts w:ascii="Calibri" w:hAnsi="Calibri"/>
        </w:rPr>
      </w:pPr>
      <w:r>
        <w:rPr>
          <w:rFonts w:ascii="Calibri" w:hAnsi="Calibri"/>
          <w:b/>
          <w:bCs/>
          <w:color w:val="000000"/>
        </w:rPr>
        <w:t>SEMAINE 20</w:t>
      </w:r>
      <w:r>
        <w:rPr>
          <w:rFonts w:ascii="Calibri" w:hAnsi="Calibri"/>
          <w:color w:val="000000"/>
        </w:rPr>
        <w:t>/24 Février</w:t>
      </w:r>
      <w:r>
        <w:rPr>
          <w:rFonts w:ascii="Calibri" w:hAnsi="Calibri"/>
          <w:color w:val="000000"/>
          <w:sz w:val="36"/>
          <w:szCs w:val="36"/>
        </w:rPr>
        <w:t xml:space="preserve"> </w:t>
      </w:r>
      <w:r>
        <w:rPr>
          <w:rFonts w:ascii="Calibri" w:hAnsi="Calibri"/>
          <w:color w:val="000000"/>
        </w:rPr>
        <w:t>2020</w:t>
      </w:r>
    </w:p>
    <w:p>
      <w:pPr>
        <w:pStyle w:val="Standard"/>
        <w:rPr>
          <w:rFonts w:ascii="Trebuchet MS" w:hAnsi="Trebuchet MS"/>
          <w:color w:val="000000"/>
        </w:rPr>
      </w:pPr>
      <w:r>
        <w:rPr>
          <w:rFonts w:ascii="Calibri" w:hAnsi="Calibri"/>
          <w:b/>
          <w:bCs/>
          <w:color w:val="000000"/>
        </w:rPr>
        <w:t xml:space="preserve">DOMINANTE D'ACTIVITE CIBLEE </w:t>
      </w:r>
      <w:r>
        <w:rPr>
          <w:rFonts w:ascii="Calibri" w:hAnsi="Calibri"/>
          <w:color w:val="000000"/>
        </w:rPr>
        <w:t>: Construire les premiers outils pour structurer sa pensée</w:t>
      </w:r>
    </w:p>
    <w:p>
      <w:pPr>
        <w:pStyle w:val="Standard"/>
        <w:rPr>
          <w:rFonts w:ascii="Trebuchet MS" w:hAnsi="Trebuchet MS"/>
          <w:b/>
          <w:b/>
          <w:sz w:val="22"/>
        </w:rPr>
      </w:pPr>
      <w:r>
        <w:rPr>
          <w:rFonts w:ascii="Calibri" w:hAnsi="Calibri"/>
          <w:b/>
          <w:sz w:val="22"/>
        </w:rPr>
        <w:t>Construire les nombres pour exprimer les quantités</w:t>
      </w:r>
    </w:p>
    <w:p>
      <w:pPr>
        <w:pStyle w:val="ListParagraph"/>
        <w:numPr>
          <w:ilvl w:val="0"/>
          <w:numId w:val="1"/>
        </w:numPr>
        <w:spacing w:lineRule="auto" w:line="259" w:before="0" w:after="160"/>
        <w:contextualSpacing/>
        <w:rPr>
          <w:rFonts w:ascii="Calibri" w:hAnsi="Calibri"/>
        </w:rPr>
      </w:pPr>
      <w:r>
        <w:rPr/>
        <w:t xml:space="preserve">Associer différentes représentations des nombres (1 à 3) </w:t>
      </w:r>
    </w:p>
    <w:p>
      <w:pPr>
        <w:pStyle w:val="ListParagraph"/>
        <w:numPr>
          <w:ilvl w:val="0"/>
          <w:numId w:val="1"/>
        </w:numPr>
        <w:spacing w:lineRule="auto" w:line="259" w:before="0" w:after="160"/>
        <w:contextualSpacing/>
        <w:rPr>
          <w:rFonts w:ascii="Calibri" w:hAnsi="Calibri"/>
        </w:rPr>
      </w:pPr>
      <w:r>
        <w:rPr/>
        <w:t xml:space="preserve">Décomposer le nombre 3 </w:t>
      </w:r>
    </w:p>
    <w:p>
      <w:pPr>
        <w:pStyle w:val="Standard"/>
        <w:rPr>
          <w:rFonts w:ascii="Trebuchet MS" w:hAnsi="Trebuchet MS"/>
          <w:b/>
          <w:b/>
          <w:sz w:val="22"/>
          <w:szCs w:val="22"/>
        </w:rPr>
      </w:pPr>
      <w:r>
        <w:rPr>
          <w:rFonts w:ascii="Calibri" w:hAnsi="Calibri"/>
          <w:b/>
          <w:sz w:val="22"/>
          <w:szCs w:val="22"/>
        </w:rPr>
        <w:t>Explorer les formes, des grandeurs, des suites organisées</w:t>
      </w:r>
    </w:p>
    <w:p>
      <w:pPr>
        <w:pStyle w:val="ListParagraph"/>
        <w:numPr>
          <w:ilvl w:val="0"/>
          <w:numId w:val="2"/>
        </w:numPr>
        <w:spacing w:lineRule="auto" w:line="259" w:before="0" w:after="160"/>
        <w:contextualSpacing/>
        <w:rPr>
          <w:rFonts w:ascii="Calibri" w:hAnsi="Calibri"/>
        </w:rPr>
      </w:pPr>
      <w:r>
        <w:rPr/>
        <w:t xml:space="preserve">Reconnaître les formes géométriques </w:t>
      </w:r>
    </w:p>
    <w:p>
      <w:pPr>
        <w:pStyle w:val="Normal"/>
        <w:spacing w:lineRule="auto" w:line="259" w:before="0" w:after="160"/>
        <w:rPr>
          <w:rFonts w:ascii="Trebuchet MS" w:hAnsi="Trebuchet MS"/>
          <w:b/>
          <w:b/>
          <w:sz w:val="22"/>
        </w:rPr>
      </w:pPr>
      <w:r>
        <w:rPr>
          <w:rFonts w:ascii="Calibri" w:hAnsi="Calibri"/>
          <w:b/>
          <w:sz w:val="22"/>
        </w:rPr>
        <w:t>Développer sa pensée logique</w:t>
      </w:r>
    </w:p>
    <w:p>
      <w:pPr>
        <w:pStyle w:val="ListParagraph"/>
        <w:numPr>
          <w:ilvl w:val="0"/>
          <w:numId w:val="3"/>
        </w:numPr>
        <w:spacing w:lineRule="auto" w:line="259" w:before="0" w:after="160"/>
        <w:ind w:left="709" w:hanging="283"/>
        <w:contextualSpacing/>
        <w:rPr>
          <w:rFonts w:ascii="Trebuchet MS" w:hAnsi="Trebuchet MS"/>
        </w:rPr>
      </w:pPr>
      <w:r>
        <w:rPr/>
        <w:t xml:space="preserve">Reproduire un assemblage à partir d’un modèle : puzzle, pavage, </w:t>
      </w:r>
      <w:r>
        <w:rPr>
          <w:color w:val="FF0000"/>
        </w:rPr>
        <w:t>assemblage de solides</w:t>
      </w:r>
      <w:r>
        <w:rPr/>
        <w:t>)</w:t>
      </w:r>
    </w:p>
    <w:p>
      <w:pPr>
        <w:pStyle w:val="ListParagraph"/>
        <w:numPr>
          <w:ilvl w:val="0"/>
          <w:numId w:val="3"/>
        </w:numPr>
        <w:spacing w:lineRule="auto" w:line="259" w:before="0" w:after="160"/>
        <w:ind w:left="709" w:hanging="283"/>
        <w:contextualSpacing/>
        <w:rPr>
          <w:rFonts w:ascii="Trebuchet MS" w:hAnsi="Trebuchet MS"/>
        </w:rPr>
      </w:pPr>
      <w:r>
        <w:rPr/>
        <w:t>Classer des objets en fonction de leur forme</w:t>
      </w:r>
    </w:p>
    <w:p>
      <w:pPr>
        <w:pStyle w:val="ListParagraph"/>
        <w:numPr>
          <w:ilvl w:val="0"/>
          <w:numId w:val="3"/>
        </w:numPr>
        <w:spacing w:lineRule="auto" w:line="259" w:before="0" w:after="160"/>
        <w:ind w:left="709" w:hanging="283"/>
        <w:contextualSpacing/>
        <w:rPr>
          <w:rFonts w:ascii="Trebuchet MS" w:hAnsi="Trebuchet MS"/>
        </w:rPr>
      </w:pPr>
      <w:r>
        <w:rPr/>
        <w:t>Classer ou ranger des objets en fonction d’un critère de longueur, de masse ou de contenance</w:t>
      </w:r>
    </w:p>
    <w:p>
      <w:pPr>
        <w:pStyle w:val="ListParagraph"/>
        <w:numPr>
          <w:ilvl w:val="0"/>
          <w:numId w:val="3"/>
        </w:numPr>
        <w:spacing w:lineRule="auto" w:line="259" w:before="0" w:after="160"/>
        <w:ind w:left="709" w:hanging="283"/>
        <w:contextualSpacing/>
        <w:rPr>
          <w:rFonts w:ascii="Trebuchet MS" w:hAnsi="Trebuchet MS"/>
        </w:rPr>
      </w:pPr>
      <w:r>
        <w:rPr/>
        <w:t>Identifier le principe d’organisation d’un algorithme et poursuivre son application 1/1 vers le ½</w:t>
      </w:r>
    </w:p>
    <w:p>
      <w:pPr>
        <w:pStyle w:val="ListParagraph"/>
        <w:numPr>
          <w:ilvl w:val="0"/>
          <w:numId w:val="3"/>
        </w:numPr>
        <w:spacing w:lineRule="auto" w:line="259" w:before="0" w:after="160"/>
        <w:ind w:left="709" w:hanging="283"/>
        <w:contextualSpacing/>
        <w:rPr>
          <w:rFonts w:ascii="Trebuchet MS" w:hAnsi="Trebuchet MS"/>
        </w:rPr>
      </w:pPr>
      <w:r>
        <w:rPr/>
        <w:t>Faire des encastrements simples</w:t>
      </w:r>
    </w:p>
    <w:p>
      <w:pPr>
        <w:pStyle w:val="Normal"/>
        <w:spacing w:lineRule="auto" w:line="259" w:before="0" w:after="160"/>
        <w:rPr>
          <w:rFonts w:ascii="Calibri" w:hAnsi="Calibri"/>
        </w:rPr>
      </w:pPr>
      <w:r>
        <w:rPr>
          <w:rFonts w:ascii="Calibri" w:hAnsi="Calibri"/>
          <w:b/>
          <w:sz w:val="32"/>
          <w:szCs w:val="32"/>
        </w:rPr>
        <w:t>Projet de la période</w:t>
      </w:r>
    </w:p>
    <w:p>
      <w:pPr>
        <w:pStyle w:val="Corpsdetexte"/>
        <w:rPr>
          <w:rFonts w:ascii="Calibri" w:hAnsi="Calibri"/>
        </w:rPr>
      </w:pPr>
      <w:r>
        <w:rPr>
          <w:rFonts w:ascii="Calibri" w:hAnsi="Calibri"/>
        </w:rPr>
        <w:t>Les bébés animaux</w:t>
      </w:r>
    </w:p>
    <w:p>
      <w:pPr>
        <w:pStyle w:val="Corpsdetexte"/>
        <w:rPr>
          <w:b/>
          <w:b/>
          <w:bCs/>
          <w:color w:val="CE181E"/>
        </w:rPr>
      </w:pPr>
      <w:r>
        <w:rPr>
          <w:rFonts w:ascii="Calibri" w:hAnsi="Calibri"/>
          <w:b/>
          <w:bCs/>
          <w:color w:val="CE181E"/>
        </w:rPr>
        <w:t>Cahier de champion des ateliers de maths</w:t>
      </w:r>
    </w:p>
    <w:p>
      <w:pPr>
        <w:pStyle w:val="Normal"/>
        <w:spacing w:lineRule="auto" w:line="259" w:before="0" w:after="160"/>
        <w:rPr>
          <w:rFonts w:ascii="Calibri" w:hAnsi="Calibri"/>
        </w:rPr>
      </w:pPr>
      <w:r>
        <w:rPr>
          <w:rFonts w:ascii="Calibri" w:hAnsi="Calibri"/>
          <w:b/>
          <w:sz w:val="32"/>
          <w:szCs w:val="32"/>
        </w:rPr>
        <w:t>PROJET DE LA semaine</w:t>
      </w:r>
    </w:p>
    <w:p>
      <w:pPr>
        <w:pStyle w:val="ListParagraph"/>
        <w:numPr>
          <w:ilvl w:val="0"/>
          <w:numId w:val="4"/>
        </w:numPr>
        <w:spacing w:lineRule="auto" w:line="259" w:before="0" w:after="160"/>
        <w:contextualSpacing/>
        <w:rPr>
          <w:rFonts w:ascii="Calibri" w:hAnsi="Calibri"/>
        </w:rPr>
      </w:pPr>
      <w:r>
        <w:rPr/>
        <w:t>CARNAVAL</w:t>
      </w:r>
    </w:p>
    <w:p>
      <w:pPr>
        <w:pStyle w:val="Normal"/>
        <w:spacing w:lineRule="auto" w:line="259" w:before="0" w:after="160"/>
        <w:rPr>
          <w:rFonts w:ascii="Trebuchet MS" w:hAnsi="Trebuchet MS"/>
          <w:b/>
          <w:b/>
          <w:sz w:val="32"/>
        </w:rPr>
      </w:pPr>
      <w:r>
        <w:rPr>
          <w:rFonts w:ascii="Calibri" w:hAnsi="Calibri"/>
          <w:b/>
          <w:sz w:val="32"/>
        </w:rPr>
        <w:t>ATELIERS AUTONOMES SPECIFIQUES DE LA PERIODE</w:t>
      </w:r>
    </w:p>
    <w:p>
      <w:pPr>
        <w:pStyle w:val="ListParagraph"/>
        <w:numPr>
          <w:ilvl w:val="0"/>
          <w:numId w:val="5"/>
        </w:numPr>
        <w:spacing w:lineRule="auto" w:line="259" w:before="0" w:after="160"/>
        <w:contextualSpacing/>
        <w:rPr>
          <w:rFonts w:ascii="Calibri" w:hAnsi="Calibri"/>
        </w:rPr>
      </w:pPr>
      <w:r>
        <w:rPr/>
        <w:t>Puzzles séquentiels</w:t>
      </w:r>
    </w:p>
    <w:p>
      <w:pPr>
        <w:pStyle w:val="ListParagraph"/>
        <w:numPr>
          <w:ilvl w:val="0"/>
          <w:numId w:val="5"/>
        </w:numPr>
        <w:spacing w:lineRule="auto" w:line="259" w:before="0" w:after="160"/>
        <w:contextualSpacing/>
        <w:rPr>
          <w:rFonts w:ascii="Calibri" w:hAnsi="Calibri"/>
        </w:rPr>
      </w:pPr>
      <w:r>
        <w:rPr/>
        <w:t>Puzzle bébés animaux</w:t>
      </w:r>
    </w:p>
    <w:p>
      <w:pPr>
        <w:pStyle w:val="ListParagraph"/>
        <w:numPr>
          <w:ilvl w:val="0"/>
          <w:numId w:val="5"/>
        </w:numPr>
        <w:spacing w:lineRule="auto" w:line="259" w:before="0" w:after="160"/>
        <w:contextualSpacing/>
        <w:rPr>
          <w:rFonts w:ascii="Trebuchet MS" w:hAnsi="Trebuchet MS"/>
        </w:rPr>
      </w:pPr>
      <w:r>
        <w:rPr/>
        <w:t>Retrouver les lettres de son prénom</w:t>
      </w:r>
    </w:p>
    <w:p>
      <w:pPr>
        <w:pStyle w:val="ListParagraph"/>
        <w:numPr>
          <w:ilvl w:val="0"/>
          <w:numId w:val="5"/>
        </w:numPr>
        <w:spacing w:lineRule="auto" w:line="259" w:before="0" w:after="160"/>
        <w:contextualSpacing/>
        <w:rPr>
          <w:rFonts w:ascii="Trebuchet MS" w:hAnsi="Trebuchet MS"/>
        </w:rPr>
      </w:pPr>
      <w:r>
        <w:rPr/>
        <w:t>Puzzles animaux et leurs habitats</w:t>
      </w:r>
    </w:p>
    <w:p>
      <w:pPr>
        <w:pStyle w:val="ListParagraph"/>
        <w:numPr>
          <w:ilvl w:val="0"/>
          <w:numId w:val="5"/>
        </w:numPr>
        <w:spacing w:lineRule="auto" w:line="259" w:before="0" w:after="160"/>
        <w:contextualSpacing/>
        <w:rPr>
          <w:rFonts w:ascii="Trebuchet MS" w:hAnsi="Trebuchet MS"/>
        </w:rPr>
      </w:pPr>
      <w:r>
        <w:rPr/>
        <w:t>Placer les boutons en fonction du cardinal donné (de 1 à 6)</w:t>
      </w:r>
    </w:p>
    <w:p>
      <w:pPr>
        <w:pStyle w:val="ListParagraph"/>
        <w:numPr>
          <w:ilvl w:val="0"/>
          <w:numId w:val="5"/>
        </w:numPr>
        <w:spacing w:lineRule="auto" w:line="259" w:before="0" w:after="160"/>
        <w:contextualSpacing/>
        <w:rPr>
          <w:rFonts w:ascii="Trebuchet MS" w:hAnsi="Trebuchet MS"/>
          <w:color w:val="000000"/>
        </w:rPr>
      </w:pPr>
      <w:r>
        <w:rPr/>
        <w:t>Ateliers avec la fiche nombre et les différents objets à replacer : carte main, pierres précieuses, légo</w:t>
      </w:r>
    </w:p>
    <w:p>
      <w:pPr>
        <w:pStyle w:val="ListParagraph"/>
        <w:numPr>
          <w:ilvl w:val="0"/>
          <w:numId w:val="5"/>
        </w:numPr>
        <w:spacing w:lineRule="auto" w:line="259" w:before="0" w:after="160"/>
        <w:contextualSpacing/>
        <w:rPr>
          <w:rFonts w:ascii="Trebuchet MS" w:hAnsi="Trebuchet MS"/>
          <w:color w:val="000000"/>
        </w:rPr>
      </w:pPr>
      <w:r>
        <w:rPr/>
        <w:t>Poissons et leurs bulles</w:t>
      </w:r>
    </w:p>
    <w:p>
      <w:pPr>
        <w:pStyle w:val="ListParagraph"/>
        <w:numPr>
          <w:ilvl w:val="0"/>
          <w:numId w:val="5"/>
        </w:numPr>
        <w:spacing w:lineRule="auto" w:line="259" w:before="0" w:after="160"/>
        <w:contextualSpacing/>
        <w:rPr>
          <w:rFonts w:ascii="Trebuchet MS" w:hAnsi="Trebuchet MS"/>
          <w:color w:val="000000"/>
        </w:rPr>
      </w:pPr>
      <w:r>
        <w:rPr/>
        <w:t>Machine à bonbons</w:t>
      </w:r>
    </w:p>
    <w:p>
      <w:pPr>
        <w:pStyle w:val="Standard"/>
        <w:rPr>
          <w:rFonts w:ascii="Trebuchet MS" w:hAnsi="Trebuchet MS"/>
          <w:color w:val="000000"/>
        </w:rPr>
      </w:pPr>
      <w:r>
        <w:rPr>
          <w:rFonts w:ascii="Calibri" w:hAnsi="Calibri"/>
          <w:color w:val="000000"/>
          <w:sz w:val="22"/>
          <w:szCs w:val="22"/>
        </w:rPr>
        <w:t xml:space="preserve">NOUVEAUX PROGRAMMES 2015 : L'école maternelle est une école bienveillante, plus encore que les étapes ultérieures du parcours scolaire. Sa mission principale est de </w:t>
      </w:r>
      <w:r>
        <w:rPr>
          <w:rFonts w:ascii="Calibri" w:hAnsi="Calibri"/>
          <w:b/>
          <w:bCs/>
          <w:color w:val="000000"/>
          <w:sz w:val="22"/>
          <w:szCs w:val="22"/>
          <w:u w:val="single"/>
        </w:rPr>
        <w:t>donner envie aux enfants d'aller à l'école</w:t>
      </w:r>
      <w:r>
        <w:rPr>
          <w:rFonts w:ascii="Calibri" w:hAnsi="Calibri"/>
          <w:color w:val="000000"/>
          <w:sz w:val="22"/>
          <w:szCs w:val="22"/>
        </w:rPr>
        <w:t xml:space="preserve"> pour apprendre, affirmer et épanouir leur personnalité.</w:t>
      </w:r>
    </w:p>
    <w:tbl>
      <w:tblPr>
        <w:tblW w:w="9582" w:type="dxa"/>
        <w:jc w:val="left"/>
        <w:tblInd w:w="5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Look w:firstRow="1" w:noVBand="1" w:lastRow="0" w:firstColumn="1" w:lastColumn="0" w:noHBand="0" w:val="04a0"/>
      </w:tblPr>
      <w:tblGrid>
        <w:gridCol w:w="9582"/>
      </w:tblGrid>
      <w:tr>
        <w:trPr/>
        <w:tc>
          <w:tcPr>
            <w:tcW w:w="958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vAlign w:val="center"/>
          </w:tcPr>
          <w:p>
            <w:pPr>
              <w:pStyle w:val="Standard"/>
              <w:jc w:val="left"/>
              <w:rPr/>
            </w:pPr>
            <w:r>
              <w:rPr>
                <w:rFonts w:ascii="Calibri" w:hAnsi="Calibri"/>
                <w:color w:val="000000"/>
              </w:rPr>
              <w:t>LE</w:t>
            </w:r>
            <w:r>
              <w:rPr>
                <w:rFonts w:ascii="Calibri" w:hAnsi="Calibri"/>
                <w:color w:val="000000"/>
              </w:rPr>
              <w:t>S</w:t>
            </w:r>
            <w:r>
              <w:rPr>
                <w:rFonts w:ascii="Calibri" w:hAnsi="Calibri"/>
                <w:color w:val="000000"/>
              </w:rPr>
              <w:t xml:space="preserve"> LIVRE</w:t>
            </w:r>
            <w:r>
              <w:rPr>
                <w:rFonts w:ascii="Calibri" w:hAnsi="Calibri"/>
                <w:color w:val="000000"/>
              </w:rPr>
              <w:t>S</w:t>
            </w:r>
            <w:r>
              <w:rPr>
                <w:rFonts w:ascii="Calibri" w:hAnsi="Calibri"/>
                <w:color w:val="000000"/>
              </w:rPr>
              <w:t xml:space="preserve"> DE LA SEMAINE</w:t>
            </w:r>
          </w:p>
          <w:p>
            <w:pPr>
              <w:pStyle w:val="Standard"/>
              <w:jc w:val="left"/>
              <w:rPr>
                <w:rFonts w:ascii="Trebuchet MS" w:hAnsi="Trebuchet MS"/>
                <w:color w:val="000000"/>
              </w:rPr>
            </w:pPr>
            <w:r>
              <w:rPr/>
              <w:drawing>
                <wp:anchor behindDoc="0" distT="0" distB="0" distL="0" distR="0" simplePos="0" locked="0" layoutInCell="1" allowOverlap="1" relativeHeight="13">
                  <wp:simplePos x="0" y="0"/>
                  <wp:positionH relativeFrom="column">
                    <wp:posOffset>49530</wp:posOffset>
                  </wp:positionH>
                  <wp:positionV relativeFrom="paragraph">
                    <wp:posOffset>150495</wp:posOffset>
                  </wp:positionV>
                  <wp:extent cx="1299210" cy="1538605"/>
                  <wp:effectExtent l="0" t="0" r="0" b="0"/>
                  <wp:wrapSquare wrapText="largest"/>
                  <wp:docPr id="1"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 descr=""/>
                          <pic:cNvPicPr>
                            <a:picLocks noChangeAspect="1" noChangeArrowheads="1"/>
                          </pic:cNvPicPr>
                        </pic:nvPicPr>
                        <pic:blipFill>
                          <a:blip r:embed="rId2"/>
                          <a:stretch>
                            <a:fillRect/>
                          </a:stretch>
                        </pic:blipFill>
                        <pic:spPr bwMode="auto">
                          <a:xfrm>
                            <a:off x="0" y="0"/>
                            <a:ext cx="1299210" cy="1538605"/>
                          </a:xfrm>
                          <a:prstGeom prst="rect">
                            <a:avLst/>
                          </a:prstGeom>
                        </pic:spPr>
                      </pic:pic>
                    </a:graphicData>
                  </a:graphic>
                </wp:anchor>
              </w:drawing>
            </w:r>
          </w:p>
          <w:p>
            <w:pPr>
              <w:pStyle w:val="Standard"/>
              <w:jc w:val="left"/>
              <w:rPr>
                <w:rFonts w:ascii="Trebuchet MS" w:hAnsi="Trebuchet MS"/>
                <w:color w:val="000000"/>
              </w:rPr>
            </w:pPr>
            <w:r>
              <w:rPr/>
              <w:drawing>
                <wp:anchor behindDoc="0" distT="0" distB="0" distL="0" distR="0" simplePos="0" locked="0" layoutInCell="1" allowOverlap="1" relativeHeight="14">
                  <wp:simplePos x="0" y="0"/>
                  <wp:positionH relativeFrom="column">
                    <wp:posOffset>1251585</wp:posOffset>
                  </wp:positionH>
                  <wp:positionV relativeFrom="paragraph">
                    <wp:posOffset>130810</wp:posOffset>
                  </wp:positionV>
                  <wp:extent cx="1398905" cy="1308735"/>
                  <wp:effectExtent l="0" t="0" r="0" b="0"/>
                  <wp:wrapSquare wrapText="largest"/>
                  <wp:docPr id="2"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 descr=""/>
                          <pic:cNvPicPr>
                            <a:picLocks noChangeAspect="1" noChangeArrowheads="1"/>
                          </pic:cNvPicPr>
                        </pic:nvPicPr>
                        <pic:blipFill>
                          <a:blip r:embed="rId3"/>
                          <a:stretch>
                            <a:fillRect/>
                          </a:stretch>
                        </pic:blipFill>
                        <pic:spPr bwMode="auto">
                          <a:xfrm>
                            <a:off x="0" y="0"/>
                            <a:ext cx="1398905" cy="1308735"/>
                          </a:xfrm>
                          <a:prstGeom prst="rect">
                            <a:avLst/>
                          </a:prstGeom>
                        </pic:spPr>
                      </pic:pic>
                    </a:graphicData>
                  </a:graphic>
                </wp:anchor>
              </w:drawing>
              <w:drawing>
                <wp:anchor behindDoc="0" distT="0" distB="0" distL="0" distR="0" simplePos="0" locked="0" layoutInCell="1" allowOverlap="1" relativeHeight="15">
                  <wp:simplePos x="0" y="0"/>
                  <wp:positionH relativeFrom="column">
                    <wp:posOffset>3435985</wp:posOffset>
                  </wp:positionH>
                  <wp:positionV relativeFrom="paragraph">
                    <wp:posOffset>130810</wp:posOffset>
                  </wp:positionV>
                  <wp:extent cx="1085850" cy="1304925"/>
                  <wp:effectExtent l="0" t="0" r="0" b="0"/>
                  <wp:wrapSquare wrapText="largest"/>
                  <wp:docPr id="3"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1" descr=""/>
                          <pic:cNvPicPr>
                            <a:picLocks noChangeAspect="1" noChangeArrowheads="1"/>
                          </pic:cNvPicPr>
                        </pic:nvPicPr>
                        <pic:blipFill>
                          <a:blip r:embed="rId4"/>
                          <a:stretch>
                            <a:fillRect/>
                          </a:stretch>
                        </pic:blipFill>
                        <pic:spPr bwMode="auto">
                          <a:xfrm>
                            <a:off x="0" y="0"/>
                            <a:ext cx="1085850" cy="1304925"/>
                          </a:xfrm>
                          <a:prstGeom prst="rect">
                            <a:avLst/>
                          </a:prstGeom>
                        </pic:spPr>
                      </pic:pic>
                    </a:graphicData>
                  </a:graphic>
                </wp:anchor>
              </w:drawing>
            </w:r>
          </w:p>
          <w:p>
            <w:pPr>
              <w:pStyle w:val="Standard"/>
              <w:jc w:val="left"/>
              <w:rPr>
                <w:rFonts w:ascii="Trebuchet MS" w:hAnsi="Trebuchet MS"/>
                <w:color w:val="000000"/>
              </w:rPr>
            </w:pPr>
            <w:r>
              <w:rPr/>
            </w:r>
          </w:p>
          <w:p>
            <w:pPr>
              <w:pStyle w:val="Standard"/>
              <w:jc w:val="left"/>
              <w:rPr>
                <w:rFonts w:ascii="Trebuchet MS" w:hAnsi="Trebuchet MS"/>
                <w:color w:val="000000"/>
              </w:rPr>
            </w:pPr>
            <w:r>
              <w:rPr/>
            </w:r>
          </w:p>
          <w:p>
            <w:pPr>
              <w:pStyle w:val="Standard"/>
              <w:jc w:val="left"/>
              <w:rPr>
                <w:rFonts w:ascii="Trebuchet MS" w:hAnsi="Trebuchet MS"/>
                <w:color w:val="000000"/>
              </w:rPr>
            </w:pPr>
            <w:r>
              <w:rPr/>
            </w:r>
          </w:p>
          <w:p>
            <w:pPr>
              <w:pStyle w:val="Standard"/>
              <w:jc w:val="left"/>
              <w:rPr>
                <w:rFonts w:ascii="Trebuchet MS" w:hAnsi="Trebuchet MS"/>
                <w:color w:val="000000"/>
              </w:rPr>
            </w:pPr>
            <w:r>
              <w:rPr/>
            </w:r>
          </w:p>
          <w:p>
            <w:pPr>
              <w:pStyle w:val="Standard"/>
              <w:jc w:val="left"/>
              <w:rPr>
                <w:rFonts w:ascii="Trebuchet MS" w:hAnsi="Trebuchet MS"/>
                <w:color w:val="000000"/>
              </w:rPr>
            </w:pPr>
            <w:r>
              <w:rPr/>
            </w:r>
          </w:p>
          <w:p>
            <w:pPr>
              <w:pStyle w:val="Standard"/>
              <w:jc w:val="left"/>
              <w:rPr>
                <w:rFonts w:ascii="Trebuchet MS" w:hAnsi="Trebuchet MS"/>
                <w:color w:val="000000"/>
              </w:rPr>
            </w:pPr>
            <w:r>
              <w:rPr/>
            </w:r>
          </w:p>
          <w:p>
            <w:pPr>
              <w:pStyle w:val="Standard"/>
              <w:jc w:val="left"/>
              <w:rPr>
                <w:rFonts w:ascii="Trebuchet MS" w:hAnsi="Trebuchet MS"/>
                <w:color w:val="000000"/>
              </w:rPr>
            </w:pPr>
            <w:r>
              <w:rPr/>
            </w:r>
          </w:p>
          <w:p>
            <w:pPr>
              <w:pStyle w:val="Standard"/>
              <w:jc w:val="left"/>
              <w:rPr>
                <w:rFonts w:ascii="Trebuchet MS" w:hAnsi="Trebuchet MS"/>
                <w:color w:val="000000"/>
              </w:rPr>
            </w:pPr>
            <w:r>
              <w:rPr/>
            </w:r>
          </w:p>
          <w:p>
            <w:pPr>
              <w:pStyle w:val="Standard"/>
              <w:jc w:val="left"/>
              <w:rPr>
                <w:rFonts w:ascii="Calibri" w:hAnsi="Calibri"/>
              </w:rPr>
            </w:pPr>
            <w:r>
              <w:rPr>
                <w:rFonts w:ascii="Calibri" w:hAnsi="Calibri"/>
                <w:color w:val="000000"/>
              </w:rPr>
              <w:t xml:space="preserve"> </w:t>
            </w:r>
          </w:p>
          <w:p>
            <w:pPr>
              <w:pStyle w:val="Standard"/>
              <w:rPr>
                <w:rFonts w:ascii="Trebuchet MS" w:hAnsi="Trebuchet MS"/>
                <w:color w:val="000000"/>
                <w:u w:val="single"/>
              </w:rPr>
            </w:pPr>
            <w:r>
              <w:rPr>
                <w:rFonts w:ascii="Calibri" w:hAnsi="Calibri"/>
                <w:color w:val="000000"/>
                <w:u w:val="single"/>
              </w:rPr>
              <w:t>RESUME</w:t>
            </w:r>
            <w:r>
              <w:rPr>
                <w:rFonts w:ascii="Calibri" w:hAnsi="Calibri"/>
                <w:color w:val="000000"/>
                <w:u w:val="single"/>
              </w:rPr>
              <w:t>S</w:t>
            </w:r>
            <w:r>
              <w:rPr>
                <w:rFonts w:ascii="Calibri" w:hAnsi="Calibri"/>
                <w:color w:val="000000"/>
                <w:u w:val="single"/>
              </w:rPr>
              <w:t xml:space="preserve"> :</w:t>
            </w:r>
          </w:p>
          <w:p>
            <w:pPr>
              <w:pStyle w:val="Standard"/>
              <w:rPr>
                <w:rFonts w:ascii="Calibri" w:hAnsi="Calibri"/>
                <w:b/>
                <w:b/>
                <w:color w:val="FF0000"/>
                <w:sz w:val="21"/>
                <w:szCs w:val="21"/>
                <w:highlight w:val="white"/>
              </w:rPr>
            </w:pPr>
            <w:r>
              <w:rPr>
                <w:rFonts w:ascii="Calibri" w:hAnsi="Calibri"/>
                <w:b/>
                <w:color w:val="FF0000"/>
                <w:sz w:val="21"/>
                <w:szCs w:val="21"/>
                <w:highlight w:val="white"/>
              </w:rPr>
              <w:t xml:space="preserve">Emile se déguise : </w:t>
            </w:r>
            <w:r>
              <w:rPr>
                <w:rFonts w:ascii="arial;sans-serif" w:hAnsi="arial;sans-serif"/>
                <w:b w:val="false"/>
                <w:i w:val="false"/>
                <w:caps w:val="false"/>
                <w:smallCaps w:val="false"/>
                <w:color w:val="222222"/>
                <w:spacing w:val="0"/>
                <w:sz w:val="21"/>
                <w:szCs w:val="21"/>
                <w:highlight w:val="white"/>
              </w:rPr>
              <w:t>Émile est un bambin au caractère très bien trempé. Doué d'une imagination foisonnante, il a par ailleurs des idées bien arrêtées qu'il n'hésite pas à mettre en application. Et aujourd'hui, Émile n'a pas du tout envie de se déguiser pour le carnaval! .</w:t>
            </w:r>
            <w:r>
              <w:rPr>
                <w:rFonts w:ascii="Calibri" w:hAnsi="Calibri"/>
                <w:b/>
                <w:color w:val="FF0000"/>
                <w:sz w:val="21"/>
                <w:szCs w:val="21"/>
                <w:highlight w:val="white"/>
              </w:rPr>
              <w:t xml:space="preserve"> </w:t>
            </w:r>
          </w:p>
          <w:p>
            <w:pPr>
              <w:pStyle w:val="Standard"/>
              <w:rPr>
                <w:rFonts w:ascii="Calibri" w:hAnsi="Calibri"/>
                <w:b/>
                <w:b/>
                <w:color w:val="FF0000"/>
                <w:sz w:val="21"/>
                <w:szCs w:val="21"/>
                <w:highlight w:val="white"/>
              </w:rPr>
            </w:pPr>
            <w:r>
              <w:rPr>
                <w:rFonts w:ascii="Calibri" w:hAnsi="Calibri"/>
                <w:b/>
                <w:color w:val="FF0000"/>
                <w:sz w:val="21"/>
                <w:szCs w:val="21"/>
                <w:highlight w:val="white"/>
              </w:rPr>
              <w:t xml:space="preserve">Le grand livre du carnaval des animaux : </w:t>
            </w:r>
            <w:r>
              <w:rPr>
                <w:rFonts w:ascii="arial;sans-serif" w:hAnsi="arial;sans-serif"/>
                <w:b w:val="false"/>
                <w:i w:val="false"/>
                <w:caps w:val="false"/>
                <w:smallCaps w:val="false"/>
                <w:color w:val="3C4043"/>
                <w:spacing w:val="0"/>
                <w:sz w:val="21"/>
                <w:szCs w:val="21"/>
                <w:highlight w:val="white"/>
              </w:rPr>
              <w:t>Une suite musicale pour rencontrer le Roi des </w:t>
            </w:r>
            <w:r>
              <w:rPr>
                <w:rStyle w:val="Accentuation"/>
                <w:rFonts w:ascii="arial;sans-serif" w:hAnsi="arial;sans-serif"/>
                <w:b/>
                <w:i w:val="false"/>
                <w:caps w:val="false"/>
                <w:smallCaps w:val="false"/>
                <w:color w:val="52565A"/>
                <w:spacing w:val="0"/>
                <w:sz w:val="21"/>
                <w:szCs w:val="21"/>
                <w:highlight w:val="white"/>
              </w:rPr>
              <w:t>Animaux</w:t>
            </w:r>
            <w:r>
              <w:rPr>
                <w:rFonts w:ascii="arial;sans-serif" w:hAnsi="arial;sans-serif"/>
                <w:b w:val="false"/>
                <w:i w:val="false"/>
                <w:caps w:val="false"/>
                <w:smallCaps w:val="false"/>
                <w:color w:val="3C4043"/>
                <w:spacing w:val="0"/>
                <w:sz w:val="21"/>
                <w:szCs w:val="21"/>
                <w:highlight w:val="white"/>
              </w:rPr>
              <w:t>, sauter comme les Kangourous, plonger dans un Aquarium, et encore bien d'autres découvertes</w:t>
            </w:r>
            <w:r>
              <w:rPr>
                <w:rFonts w:ascii="Calibri" w:hAnsi="Calibri"/>
                <w:b/>
                <w:color w:val="FF0000"/>
                <w:sz w:val="21"/>
                <w:szCs w:val="21"/>
                <w:highlight w:val="white"/>
              </w:rPr>
              <w:t xml:space="preserve"> </w:t>
            </w:r>
          </w:p>
          <w:p>
            <w:pPr>
              <w:pStyle w:val="Standard"/>
              <w:rPr>
                <w:rFonts w:ascii="Calibri" w:hAnsi="Calibri"/>
                <w:b/>
                <w:b/>
                <w:color w:val="FF0000"/>
                <w:sz w:val="21"/>
                <w:szCs w:val="21"/>
                <w:highlight w:val="white"/>
              </w:rPr>
            </w:pPr>
            <w:r>
              <w:rPr>
                <w:rFonts w:ascii="Calibri" w:hAnsi="Calibri"/>
                <w:b/>
                <w:color w:val="FF0000"/>
                <w:sz w:val="21"/>
                <w:szCs w:val="21"/>
                <w:highlight w:val="white"/>
              </w:rPr>
              <w:t xml:space="preserve">Princesse Kevin : </w:t>
            </w:r>
            <w:r>
              <w:rPr>
                <w:rStyle w:val="Accentuation"/>
                <w:rFonts w:ascii="arial;sans-serif" w:hAnsi="arial;sans-serif"/>
                <w:b/>
                <w:i w:val="false"/>
                <w:caps w:val="false"/>
                <w:smallCaps w:val="false"/>
                <w:color w:val="52565A"/>
                <w:spacing w:val="0"/>
                <w:sz w:val="21"/>
                <w:szCs w:val="21"/>
                <w:highlight w:val="white"/>
              </w:rPr>
              <w:t>Kevin</w:t>
            </w:r>
            <w:r>
              <w:rPr>
                <w:rFonts w:ascii="Calibri" w:hAnsi="Calibri"/>
                <w:b/>
                <w:caps w:val="false"/>
                <w:smallCaps w:val="false"/>
                <w:color w:val="3C4043"/>
                <w:spacing w:val="0"/>
                <w:sz w:val="21"/>
                <w:szCs w:val="21"/>
                <w:highlight w:val="white"/>
              </w:rPr>
              <w:t> </w:t>
            </w:r>
            <w:r>
              <w:rPr>
                <w:rFonts w:ascii="arial;sans-serif" w:hAnsi="arial;sans-serif"/>
                <w:b w:val="false"/>
                <w:i w:val="false"/>
                <w:caps w:val="false"/>
                <w:smallCaps w:val="false"/>
                <w:color w:val="3C4043"/>
                <w:spacing w:val="0"/>
                <w:sz w:val="21"/>
                <w:szCs w:val="21"/>
                <w:highlight w:val="white"/>
              </w:rPr>
              <w:t>est une </w:t>
            </w:r>
            <w:r>
              <w:rPr>
                <w:rStyle w:val="Accentuation"/>
                <w:rFonts w:ascii="arial;sans-serif" w:hAnsi="arial;sans-serif"/>
                <w:b/>
                <w:i w:val="false"/>
                <w:caps w:val="false"/>
                <w:smallCaps w:val="false"/>
                <w:color w:val="52565A"/>
                <w:spacing w:val="0"/>
                <w:sz w:val="21"/>
                <w:szCs w:val="21"/>
                <w:highlight w:val="white"/>
              </w:rPr>
              <w:t>princesse</w:t>
            </w:r>
            <w:r>
              <w:rPr>
                <w:rFonts w:ascii="arial;sans-serif" w:hAnsi="arial;sans-serif"/>
                <w:b w:val="false"/>
                <w:i w:val="false"/>
                <w:caps w:val="false"/>
                <w:smallCaps w:val="false"/>
                <w:color w:val="3C4043"/>
                <w:spacing w:val="0"/>
                <w:sz w:val="21"/>
                <w:szCs w:val="21"/>
                <w:highlight w:val="white"/>
              </w:rPr>
              <w:t>, qu'on se le dise !</w:t>
            </w:r>
            <w:r>
              <w:rPr>
                <w:rStyle w:val="Accentuation"/>
                <w:rFonts w:ascii="arial;sans-serif" w:hAnsi="arial;sans-serif"/>
                <w:b/>
                <w:i w:val="false"/>
                <w:caps w:val="false"/>
                <w:smallCaps w:val="false"/>
                <w:color w:val="52565A"/>
                <w:spacing w:val="0"/>
                <w:sz w:val="21"/>
                <w:szCs w:val="21"/>
                <w:highlight w:val="white"/>
              </w:rPr>
              <w:t>Kevin</w:t>
            </w:r>
            <w:r>
              <w:rPr>
                <w:rFonts w:ascii="Calibri" w:hAnsi="Calibri"/>
                <w:b/>
                <w:caps w:val="false"/>
                <w:smallCaps w:val="false"/>
                <w:color w:val="3C4043"/>
                <w:spacing w:val="0"/>
                <w:sz w:val="21"/>
                <w:szCs w:val="21"/>
                <w:highlight w:val="white"/>
              </w:rPr>
              <w:t> </w:t>
            </w:r>
            <w:r>
              <w:rPr>
                <w:rFonts w:ascii="arial;sans-serif" w:hAnsi="arial;sans-serif"/>
                <w:b w:val="false"/>
                <w:i w:val="false"/>
                <w:caps w:val="false"/>
                <w:smallCaps w:val="false"/>
                <w:color w:val="3C4043"/>
                <w:spacing w:val="0"/>
                <w:sz w:val="21"/>
                <w:szCs w:val="21"/>
                <w:highlight w:val="white"/>
              </w:rPr>
              <w:t>est une </w:t>
            </w:r>
            <w:r>
              <w:rPr>
                <w:rStyle w:val="Accentuation"/>
                <w:rFonts w:ascii="arial;sans-serif" w:hAnsi="arial;sans-serif"/>
                <w:b/>
                <w:i w:val="false"/>
                <w:caps w:val="false"/>
                <w:smallCaps w:val="false"/>
                <w:color w:val="52565A"/>
                <w:spacing w:val="0"/>
                <w:sz w:val="21"/>
                <w:szCs w:val="21"/>
                <w:highlight w:val="white"/>
              </w:rPr>
              <w:t>princesse</w:t>
            </w:r>
            <w:r>
              <w:rPr>
                <w:rFonts w:ascii="arial;sans-serif" w:hAnsi="arial;sans-serif"/>
                <w:b w:val="false"/>
                <w:i w:val="false"/>
                <w:caps w:val="false"/>
                <w:smallCaps w:val="false"/>
                <w:color w:val="3C4043"/>
                <w:spacing w:val="0"/>
                <w:sz w:val="21"/>
                <w:szCs w:val="21"/>
                <w:highlight w:val="white"/>
              </w:rPr>
              <w:t>. Les autres peuvent bien rigoler, </w:t>
            </w:r>
            <w:r>
              <w:rPr>
                <w:rStyle w:val="Accentuation"/>
                <w:rFonts w:ascii="arial;sans-serif" w:hAnsi="arial;sans-serif"/>
                <w:b/>
                <w:i w:val="false"/>
                <w:caps w:val="false"/>
                <w:smallCaps w:val="false"/>
                <w:color w:val="52565A"/>
                <w:spacing w:val="0"/>
                <w:sz w:val="21"/>
                <w:szCs w:val="21"/>
                <w:highlight w:val="white"/>
              </w:rPr>
              <w:t>Kevin</w:t>
            </w:r>
            <w:r>
              <w:rPr>
                <w:rFonts w:ascii="Calibri" w:hAnsi="Calibri"/>
                <w:b/>
                <w:caps w:val="false"/>
                <w:smallCaps w:val="false"/>
                <w:color w:val="3C4043"/>
                <w:spacing w:val="0"/>
                <w:sz w:val="21"/>
                <w:szCs w:val="21"/>
                <w:highlight w:val="white"/>
              </w:rPr>
              <w:t> </w:t>
            </w:r>
            <w:r>
              <w:rPr>
                <w:rFonts w:ascii="arial;sans-serif" w:hAnsi="arial;sans-serif"/>
                <w:b w:val="false"/>
                <w:i w:val="false"/>
                <w:caps w:val="false"/>
                <w:smallCaps w:val="false"/>
                <w:color w:val="3C4043"/>
                <w:spacing w:val="0"/>
                <w:sz w:val="21"/>
                <w:szCs w:val="21"/>
                <w:highlight w:val="white"/>
              </w:rPr>
              <w:t>s'en moque. </w:t>
            </w:r>
            <w:r>
              <w:rPr>
                <w:rStyle w:val="Accentuation"/>
                <w:rFonts w:ascii="arial;sans-serif" w:hAnsi="arial;sans-serif"/>
                <w:b/>
                <w:i w:val="false"/>
                <w:caps w:val="false"/>
                <w:smallCaps w:val="false"/>
                <w:color w:val="52565A"/>
                <w:spacing w:val="0"/>
                <w:sz w:val="21"/>
                <w:szCs w:val="21"/>
                <w:highlight w:val="white"/>
              </w:rPr>
              <w:t>Kevin</w:t>
            </w:r>
            <w:r>
              <w:rPr>
                <w:rFonts w:ascii="Calibri" w:hAnsi="Calibri"/>
                <w:b/>
                <w:caps w:val="false"/>
                <w:smallCaps w:val="false"/>
                <w:color w:val="3C4043"/>
                <w:spacing w:val="0"/>
                <w:sz w:val="21"/>
                <w:szCs w:val="21"/>
                <w:highlight w:val="white"/>
              </w:rPr>
              <w:t> </w:t>
            </w:r>
            <w:r>
              <w:rPr>
                <w:rFonts w:ascii="arial;sans-serif" w:hAnsi="arial;sans-serif"/>
                <w:b w:val="false"/>
                <w:i w:val="false"/>
                <w:caps w:val="false"/>
                <w:smallCaps w:val="false"/>
                <w:color w:val="3C4043"/>
                <w:spacing w:val="0"/>
                <w:sz w:val="21"/>
                <w:szCs w:val="21"/>
                <w:highlight w:val="white"/>
              </w:rPr>
              <w:t>est une </w:t>
            </w:r>
            <w:r>
              <w:rPr>
                <w:rStyle w:val="Accentuation"/>
                <w:rFonts w:ascii="arial;sans-serif" w:hAnsi="arial;sans-serif"/>
                <w:b/>
                <w:i w:val="false"/>
                <w:caps w:val="false"/>
                <w:smallCaps w:val="false"/>
                <w:color w:val="52565A"/>
                <w:spacing w:val="0"/>
                <w:sz w:val="21"/>
                <w:szCs w:val="21"/>
                <w:highlight w:val="white"/>
              </w:rPr>
              <w:t>princesse</w:t>
            </w:r>
            <w:r>
              <w:rPr>
                <w:rFonts w:ascii="arial;sans-serif" w:hAnsi="arial;sans-serif"/>
                <w:b w:val="false"/>
                <w:i w:val="false"/>
                <w:caps w:val="false"/>
                <w:smallCaps w:val="false"/>
                <w:color w:val="3C4043"/>
                <w:spacing w:val="0"/>
                <w:sz w:val="21"/>
                <w:szCs w:val="21"/>
                <w:highlight w:val="white"/>
              </w:rPr>
              <w:t>, un point c'est ...</w:t>
            </w:r>
            <w:r>
              <w:rPr>
                <w:rFonts w:ascii="Calibri" w:hAnsi="Calibri"/>
                <w:b/>
                <w:color w:val="FF0000"/>
                <w:sz w:val="21"/>
                <w:szCs w:val="21"/>
                <w:highlight w:val="white"/>
              </w:rPr>
              <w:t xml:space="preserve"> </w:t>
            </w:r>
          </w:p>
        </w:tc>
      </w:tr>
    </w:tbl>
    <w:p>
      <w:pPr>
        <w:pStyle w:val="Standard"/>
        <w:rPr>
          <w:rFonts w:ascii="Calibri" w:hAnsi="Calibri"/>
          <w:sz w:val="21"/>
          <w:szCs w:val="21"/>
        </w:rPr>
      </w:pPr>
      <w:r>
        <w:rPr>
          <w:rFonts w:ascii="Calibri" w:hAnsi="Calibri"/>
          <w:sz w:val="21"/>
          <w:szCs w:val="21"/>
        </w:rPr>
      </w:r>
    </w:p>
    <w:p>
      <w:pPr>
        <w:pStyle w:val="Standard"/>
        <w:jc w:val="center"/>
        <w:rPr>
          <w:rFonts w:ascii="Trebuchet MS" w:hAnsi="Trebuchet MS"/>
          <w:b/>
          <w:b/>
          <w:bCs/>
          <w:color w:val="000000"/>
          <w:sz w:val="52"/>
          <w:szCs w:val="52"/>
        </w:rPr>
      </w:pPr>
      <w:r>
        <w:rPr>
          <w:rFonts w:ascii="Calibri" w:hAnsi="Calibri"/>
          <w:b/>
          <w:bCs/>
          <w:color w:val="000000"/>
          <w:sz w:val="52"/>
          <w:szCs w:val="52"/>
        </w:rPr>
        <w:t>ACCUEIL :</w:t>
      </w:r>
    </w:p>
    <w:p>
      <w:pPr>
        <w:pStyle w:val="Standard"/>
        <w:rPr>
          <w:rFonts w:ascii="Trebuchet MS" w:hAnsi="Trebuchet MS"/>
          <w:color w:val="000000"/>
          <w:sz w:val="20"/>
          <w:szCs w:val="20"/>
        </w:rPr>
      </w:pPr>
      <w:r>
        <w:rPr>
          <w:rFonts w:ascii="Calibri" w:hAnsi="Calibri"/>
          <w:color w:val="000000"/>
          <w:sz w:val="20"/>
          <w:szCs w:val="20"/>
        </w:rPr>
        <w:t>NOUVEAUX PROGRAMMES 2015 :</w:t>
      </w:r>
    </w:p>
    <w:p>
      <w:pPr>
        <w:pStyle w:val="Standard"/>
        <w:rPr>
          <w:rFonts w:ascii="Trebuchet MS" w:hAnsi="Trebuchet MS"/>
          <w:color w:val="000000"/>
          <w:sz w:val="20"/>
          <w:szCs w:val="20"/>
        </w:rPr>
      </w:pPr>
      <w:r>
        <w:rPr>
          <w:rFonts w:ascii="Calibri" w:hAnsi="Calibri"/>
          <w:color w:val="000000"/>
          <w:sz w:val="20"/>
          <w:szCs w:val="20"/>
        </w:rPr>
        <w:t xml:space="preserve"> </w:t>
      </w:r>
      <w:r>
        <w:rPr>
          <w:rFonts w:ascii="Calibri" w:hAnsi="Calibri"/>
          <w:color w:val="000000"/>
          <w:sz w:val="20"/>
          <w:szCs w:val="20"/>
        </w:rPr>
        <w:t xml:space="preserve">L'accueil quotidien dans la salle de classe est un moyen de </w:t>
      </w:r>
      <w:r>
        <w:rPr>
          <w:rFonts w:ascii="Calibri" w:hAnsi="Calibri"/>
          <w:b/>
          <w:bCs/>
          <w:color w:val="000000"/>
          <w:sz w:val="20"/>
          <w:szCs w:val="20"/>
        </w:rPr>
        <w:t>sécuriser</w:t>
      </w:r>
      <w:r>
        <w:rPr>
          <w:rFonts w:ascii="Calibri" w:hAnsi="Calibri"/>
          <w:color w:val="000000"/>
          <w:sz w:val="20"/>
          <w:szCs w:val="20"/>
        </w:rPr>
        <w:t xml:space="preserve"> l'enfant. </w:t>
      </w:r>
      <w:r>
        <w:rPr>
          <w:rFonts w:ascii="Calibri" w:hAnsi="Calibri"/>
          <w:b/>
          <w:bCs/>
          <w:color w:val="000000"/>
          <w:sz w:val="20"/>
          <w:szCs w:val="20"/>
          <w:u w:val="single"/>
        </w:rPr>
        <w:t>L'enseignant reconnaît en chaque enfant une personne en devenir et un interlocuteur à part entière, quel que soit son âge</w:t>
      </w:r>
      <w:r>
        <w:rPr>
          <w:rFonts w:ascii="Calibri" w:hAnsi="Calibri"/>
          <w:b/>
          <w:bCs/>
          <w:color w:val="000000"/>
          <w:sz w:val="20"/>
          <w:szCs w:val="20"/>
        </w:rPr>
        <w:t>.</w:t>
      </w:r>
    </w:p>
    <w:p>
      <w:pPr>
        <w:pStyle w:val="Standard"/>
        <w:pBdr>
          <w:top w:val="single" w:sz="4" w:space="1" w:color="000000"/>
          <w:left w:val="single" w:sz="4" w:space="4" w:color="000000"/>
          <w:bottom w:val="single" w:sz="4" w:space="1" w:color="000000"/>
          <w:right w:val="single" w:sz="4" w:space="4" w:color="000000"/>
        </w:pBdr>
        <w:rPr>
          <w:rFonts w:ascii="Trebuchet MS" w:hAnsi="Trebuchet MS"/>
          <w:color w:val="000000"/>
          <w:sz w:val="20"/>
          <w:szCs w:val="20"/>
        </w:rPr>
      </w:pPr>
      <w:r>
        <w:rPr>
          <w:rFonts w:ascii="Calibri" w:hAnsi="Calibri"/>
          <w:color w:val="000000"/>
          <w:sz w:val="20"/>
          <w:szCs w:val="20"/>
        </w:rPr>
        <w:t>Les élèves sont accueillis par l'enseignant qui leur parle individuellement : « Bonjour Léa, bonjour Gabriel.... </w:t>
      </w:r>
    </w:p>
    <w:p>
      <w:pPr>
        <w:pStyle w:val="Standard"/>
        <w:rPr>
          <w:rFonts w:ascii="Calibri" w:hAnsi="Calibri"/>
          <w:color w:val="000000"/>
          <w:sz w:val="20"/>
          <w:szCs w:val="20"/>
        </w:rPr>
      </w:pPr>
      <w:r>
        <w:rPr>
          <w:rFonts w:ascii="Calibri" w:hAnsi="Calibri"/>
          <w:color w:val="000000"/>
          <w:sz w:val="20"/>
          <w:szCs w:val="20"/>
        </w:rPr>
      </w:r>
    </w:p>
    <w:p>
      <w:pPr>
        <w:pStyle w:val="Standard"/>
        <w:rPr>
          <w:rFonts w:ascii="Trebuchet MS" w:hAnsi="Trebuchet MS"/>
          <w:color w:val="000000"/>
          <w:sz w:val="20"/>
          <w:szCs w:val="20"/>
        </w:rPr>
      </w:pPr>
      <w:r>
        <w:rPr>
          <w:rFonts w:ascii="Calibri" w:hAnsi="Calibri"/>
          <w:color w:val="000000"/>
          <w:sz w:val="20"/>
          <w:szCs w:val="20"/>
        </w:rPr>
        <w:t>NOUVEAUX PROGRAMMES 2015 :</w:t>
      </w:r>
    </w:p>
    <w:p>
      <w:pPr>
        <w:pStyle w:val="Standard"/>
        <w:rPr>
          <w:rFonts w:ascii="Trebuchet MS" w:hAnsi="Trebuchet MS"/>
          <w:color w:val="FF0000"/>
          <w:sz w:val="20"/>
          <w:szCs w:val="20"/>
          <w:u w:val="single"/>
        </w:rPr>
      </w:pPr>
      <w:r>
        <w:rPr>
          <w:rFonts w:ascii="Calibri" w:hAnsi="Calibri"/>
          <w:color w:val="FF0000"/>
          <w:sz w:val="20"/>
          <w:szCs w:val="20"/>
          <w:u w:val="single"/>
        </w:rPr>
        <w:t>Les ateliers autonomes</w:t>
      </w:r>
    </w:p>
    <w:p>
      <w:pPr>
        <w:pStyle w:val="Standard"/>
        <w:rPr>
          <w:rFonts w:ascii="Trebuchet MS" w:hAnsi="Trebuchet MS"/>
          <w:sz w:val="20"/>
          <w:szCs w:val="20"/>
        </w:rPr>
      </w:pPr>
      <w:r>
        <w:rPr>
          <w:rFonts w:ascii="Calibri" w:hAnsi="Calibri"/>
          <w:color w:val="000000"/>
          <w:sz w:val="20"/>
          <w:szCs w:val="20"/>
        </w:rPr>
        <w:t xml:space="preserve">L'utilisation d'instruments, d'objets variés, d'outils conduit les enfants à développer une </w:t>
      </w:r>
      <w:r>
        <w:rPr>
          <w:rFonts w:ascii="Calibri" w:hAnsi="Calibri"/>
          <w:b/>
          <w:bCs/>
          <w:color w:val="000000"/>
          <w:sz w:val="20"/>
          <w:szCs w:val="20"/>
          <w:u w:val="single"/>
        </w:rPr>
        <w:t>série d'habiletés</w:t>
      </w:r>
      <w:r>
        <w:rPr>
          <w:rFonts w:ascii="Calibri" w:hAnsi="Calibri"/>
          <w:color w:val="000000"/>
          <w:sz w:val="20"/>
          <w:szCs w:val="20"/>
          <w:u w:val="single"/>
        </w:rPr>
        <w:t>,</w:t>
      </w:r>
      <w:r>
        <w:rPr>
          <w:rFonts w:ascii="Calibri" w:hAnsi="Calibri"/>
          <w:color w:val="000000"/>
          <w:sz w:val="20"/>
          <w:szCs w:val="20"/>
        </w:rPr>
        <w:t xml:space="preserve"> à manipuler et à découvrir leurs usages.</w:t>
      </w:r>
    </w:p>
    <w:p>
      <w:pPr>
        <w:pStyle w:val="Standard"/>
        <w:rPr>
          <w:rFonts w:ascii="Trebuchet MS" w:hAnsi="Trebuchet MS"/>
          <w:color w:val="000000"/>
          <w:sz w:val="20"/>
          <w:szCs w:val="20"/>
        </w:rPr>
      </w:pPr>
      <w:r>
        <w:rPr>
          <w:rFonts w:ascii="Calibri" w:hAnsi="Calibri"/>
          <w:color w:val="000000"/>
          <w:sz w:val="20"/>
          <w:szCs w:val="20"/>
        </w:rPr>
        <w:t xml:space="preserve">Les enseignants constituent un </w:t>
      </w:r>
      <w:r>
        <w:rPr>
          <w:rFonts w:ascii="Calibri" w:hAnsi="Calibri"/>
          <w:b/>
          <w:bCs/>
          <w:color w:val="000000"/>
          <w:sz w:val="20"/>
          <w:szCs w:val="20"/>
          <w:u w:val="single"/>
        </w:rPr>
        <w:t xml:space="preserve">répertoire commun de pratiques, d'objets et de matériels </w:t>
      </w:r>
      <w:r>
        <w:rPr>
          <w:rFonts w:ascii="Calibri" w:hAnsi="Calibri"/>
          <w:color w:val="000000"/>
          <w:sz w:val="20"/>
          <w:szCs w:val="20"/>
        </w:rPr>
        <w:t>(matériels didactiques, jouets, livres, jeux) pour proposer au fil du cycle un choix de situations et d'univers culturels à la fois variés et cohérents.</w:t>
      </w:r>
    </w:p>
    <w:p>
      <w:pPr>
        <w:pStyle w:val="Standard"/>
        <w:rPr>
          <w:rFonts w:ascii="Calibri" w:hAnsi="Calibri"/>
        </w:rPr>
      </w:pPr>
      <w:r>
        <w:rPr>
          <w:rFonts w:ascii="Calibri" w:hAnsi="Calibri"/>
          <w:color w:val="FF0000"/>
          <w:sz w:val="22"/>
          <w:szCs w:val="22"/>
          <w:u w:val="single"/>
        </w:rPr>
        <w:t xml:space="preserve">Le coin jeu : </w:t>
      </w:r>
    </w:p>
    <w:p>
      <w:pPr>
        <w:pStyle w:val="Standard"/>
        <w:rPr>
          <w:rFonts w:ascii="Calibri" w:hAnsi="Calibri"/>
          <w:i/>
          <w:i/>
          <w:iCs/>
          <w:color w:val="666666"/>
          <w:u w:val="none"/>
        </w:rPr>
      </w:pPr>
      <w:r>
        <w:rPr>
          <w:rFonts w:ascii="Trebuchet MS" w:hAnsi="Trebuchet MS"/>
          <w:i/>
          <w:iCs/>
          <w:color w:val="666666"/>
          <w:sz w:val="22"/>
          <w:szCs w:val="22"/>
          <w:u w:val="none"/>
        </w:rPr>
        <w:t>A partir de maintenant l’accès au coin jeu va être mieux régulé, des colliers avec l’image du jeu seront mis à disposition. Chaque enfant sur un jeu doit porter le collier. Il le repose quand il part du jeu. Dans le but de responsabiliser les élèves et de limiter les conflits. Éviter les « j’y étais le premier »</w:t>
      </w:r>
    </w:p>
    <w:p>
      <w:pPr>
        <w:pStyle w:val="Standard"/>
        <w:rPr>
          <w:rFonts w:ascii="Trebuchet MS" w:hAnsi="Trebuchet MS"/>
        </w:rPr>
      </w:pPr>
      <w:r>
        <w:rPr>
          <w:rFonts w:ascii="Calibri" w:hAnsi="Calibri"/>
          <w:bCs/>
          <w:color w:val="000000"/>
          <w:sz w:val="22"/>
          <w:szCs w:val="22"/>
          <w:u w:val="single"/>
        </w:rPr>
        <w:t>Le jeu</w:t>
      </w:r>
      <w:r>
        <w:rPr>
          <w:rFonts w:ascii="Calibri" w:hAnsi="Calibri"/>
          <w:bCs/>
          <w:color w:val="000000"/>
          <w:sz w:val="22"/>
          <w:szCs w:val="22"/>
        </w:rPr>
        <w:t xml:space="preserve"> permet aux enfants d'exercer </w:t>
      </w:r>
      <w:r>
        <w:rPr>
          <w:rFonts w:ascii="Calibri" w:hAnsi="Calibri"/>
          <w:bCs/>
          <w:color w:val="000000"/>
          <w:sz w:val="22"/>
          <w:szCs w:val="22"/>
          <w:u w:val="single"/>
        </w:rPr>
        <w:t>leur autonomie</w:t>
      </w:r>
      <w:r>
        <w:rPr>
          <w:rFonts w:ascii="Calibri" w:hAnsi="Calibri"/>
          <w:bCs/>
          <w:color w:val="000000"/>
          <w:sz w:val="22"/>
          <w:szCs w:val="22"/>
        </w:rPr>
        <w:t xml:space="preserve">. L'enseignant donne à tous les enfants </w:t>
      </w:r>
      <w:r>
        <w:rPr>
          <w:rFonts w:ascii="Calibri" w:hAnsi="Calibri"/>
          <w:bCs/>
          <w:color w:val="000000"/>
          <w:sz w:val="22"/>
          <w:szCs w:val="22"/>
          <w:u w:val="single"/>
        </w:rPr>
        <w:t>un temps suffisant</w:t>
      </w:r>
      <w:r>
        <w:rPr>
          <w:rFonts w:ascii="Calibri" w:hAnsi="Calibri"/>
          <w:bCs/>
          <w:color w:val="000000"/>
          <w:sz w:val="22"/>
          <w:szCs w:val="22"/>
        </w:rPr>
        <w:t xml:space="preserve"> pour déployer leur activité de jeu.</w:t>
      </w:r>
    </w:p>
    <w:p>
      <w:pPr>
        <w:pStyle w:val="Standard"/>
        <w:rPr>
          <w:rFonts w:ascii="Trebuchet MS" w:hAnsi="Trebuchet MS"/>
        </w:rPr>
      </w:pPr>
      <w:r>
        <w:rPr>
          <w:rFonts w:ascii="Calibri" w:hAnsi="Calibri"/>
          <w:bCs/>
          <w:color w:val="000000"/>
          <w:sz w:val="22"/>
          <w:szCs w:val="22"/>
        </w:rPr>
        <w:t xml:space="preserve">L'enseignant encourage à développer des essais personnels, prendre des initiatives, </w:t>
      </w:r>
      <w:r>
        <w:rPr>
          <w:rFonts w:ascii="Calibri" w:hAnsi="Calibri"/>
          <w:bCs/>
          <w:color w:val="000000"/>
          <w:sz w:val="22"/>
          <w:szCs w:val="22"/>
          <w:u w:val="single"/>
        </w:rPr>
        <w:t xml:space="preserve">apprendre progressivement à faire des choix.  </w:t>
      </w:r>
    </w:p>
    <w:p>
      <w:pPr>
        <w:pStyle w:val="Standard"/>
        <w:rPr>
          <w:rFonts w:ascii="Trebuchet MS" w:hAnsi="Trebuchet MS"/>
        </w:rPr>
      </w:pPr>
      <w:r>
        <w:rPr>
          <w:rFonts w:ascii="Calibri" w:hAnsi="Calibri"/>
          <w:bCs/>
          <w:color w:val="000000"/>
          <w:sz w:val="22"/>
          <w:szCs w:val="22"/>
        </w:rPr>
        <w:t xml:space="preserve">Il les aide à </w:t>
      </w:r>
      <w:r>
        <w:rPr>
          <w:rFonts w:ascii="Calibri" w:hAnsi="Calibri"/>
          <w:bCs/>
          <w:color w:val="000000"/>
          <w:sz w:val="22"/>
          <w:szCs w:val="22"/>
          <w:u w:val="single"/>
        </w:rPr>
        <w:t>se représenter ce qu'ils vont devoir faire</w:t>
      </w:r>
      <w:r>
        <w:rPr>
          <w:rFonts w:ascii="Calibri" w:hAnsi="Calibri"/>
          <w:bCs/>
          <w:color w:val="000000"/>
          <w:sz w:val="22"/>
          <w:szCs w:val="22"/>
        </w:rPr>
        <w:t>, avec quels outils et selon quels procédés.</w:t>
      </w:r>
    </w:p>
    <w:p>
      <w:pPr>
        <w:pStyle w:val="Standard"/>
        <w:rPr>
          <w:rFonts w:ascii="Trebuchet MS" w:hAnsi="Trebuchet MS"/>
        </w:rPr>
      </w:pPr>
      <w:r>
        <w:rPr>
          <w:rFonts w:ascii="Calibri" w:hAnsi="Calibri"/>
          <w:bCs/>
          <w:color w:val="000000"/>
          <w:sz w:val="22"/>
          <w:szCs w:val="22"/>
        </w:rPr>
        <w:t xml:space="preserve">Dans un premier temps, les règles collectives sont données et justifiées par l'enseignant qui signifie à l'enfant les droits (s'exprimer, </w:t>
      </w:r>
      <w:r>
        <w:rPr>
          <w:rFonts w:ascii="Calibri" w:hAnsi="Calibri"/>
          <w:bCs/>
          <w:color w:val="000000"/>
          <w:sz w:val="22"/>
          <w:szCs w:val="22"/>
          <w:u w:val="single"/>
        </w:rPr>
        <w:t>jouer, apprendre, faire des erreurs</w:t>
      </w:r>
      <w:r>
        <w:rPr>
          <w:rFonts w:ascii="Calibri" w:hAnsi="Calibri"/>
          <w:bCs/>
          <w:color w:val="000000"/>
          <w:sz w:val="22"/>
          <w:szCs w:val="22"/>
        </w:rPr>
        <w:t>, être aidé et protégé...) et les obligations dans la collectivité scolaire (</w:t>
      </w:r>
      <w:r>
        <w:rPr>
          <w:rFonts w:ascii="Calibri" w:hAnsi="Calibri"/>
          <w:bCs/>
          <w:color w:val="000000"/>
          <w:sz w:val="22"/>
          <w:szCs w:val="22"/>
          <w:u w:val="single"/>
        </w:rPr>
        <w:t>attendre son tour, partager les objets, ranger, respecter le matériel</w:t>
      </w:r>
      <w:r>
        <w:rPr>
          <w:rFonts w:ascii="Calibri" w:hAnsi="Calibri"/>
          <w:bCs/>
          <w:color w:val="000000"/>
          <w:sz w:val="22"/>
          <w:szCs w:val="22"/>
        </w:rPr>
        <w:t>...)</w:t>
      </w:r>
      <w:r>
        <w:rPr>
          <w:rFonts w:ascii="Calibri" w:hAnsi="Calibri"/>
          <w:b/>
          <w:bCs/>
          <w:color w:val="000000"/>
          <w:sz w:val="22"/>
          <w:szCs w:val="22"/>
        </w:rPr>
        <w:t xml:space="preserve">  </w:t>
      </w:r>
    </w:p>
    <w:p>
      <w:pPr>
        <w:pStyle w:val="Standard"/>
        <w:rPr>
          <w:rFonts w:ascii="Calibri" w:hAnsi="Calibri"/>
          <w:sz w:val="20"/>
          <w:szCs w:val="20"/>
        </w:rPr>
      </w:pPr>
      <w:r>
        <w:rPr>
          <w:rFonts w:ascii="Calibri" w:hAnsi="Calibri"/>
          <w:sz w:val="20"/>
          <w:szCs w:val="20"/>
        </w:rPr>
      </w:r>
    </w:p>
    <w:tbl>
      <w:tblPr>
        <w:tblW w:w="9675" w:type="dxa"/>
        <w:jc w:val="left"/>
        <w:tblInd w:w="-24" w:type="dxa"/>
        <w:tblBorders/>
        <w:tblCellMar>
          <w:top w:w="0" w:type="dxa"/>
          <w:left w:w="10" w:type="dxa"/>
          <w:bottom w:w="0" w:type="dxa"/>
          <w:right w:w="10" w:type="dxa"/>
        </w:tblCellMar>
        <w:tblLook w:firstRow="1" w:noVBand="1" w:lastRow="0" w:firstColumn="1" w:lastColumn="0" w:noHBand="0" w:val="04a0"/>
      </w:tblPr>
      <w:tblGrid>
        <w:gridCol w:w="14"/>
        <w:gridCol w:w="2430"/>
        <w:gridCol w:w="2404"/>
        <w:gridCol w:w="2415"/>
        <w:gridCol w:w="2409"/>
        <w:gridCol w:w="2"/>
      </w:tblGrid>
      <w:tr>
        <w:trPr/>
        <w:tc>
          <w:tcPr>
            <w:tcW w:w="14" w:type="dxa"/>
            <w:tcBorders/>
            <w:shd w:fill="auto" w:val="clear"/>
          </w:tcPr>
          <w:p>
            <w:pPr>
              <w:pStyle w:val="Standard"/>
              <w:rPr>
                <w:rFonts w:ascii="Calibri" w:hAnsi="Calibri"/>
                <w:sz w:val="20"/>
                <w:szCs w:val="20"/>
              </w:rPr>
            </w:pPr>
            <w:r>
              <w:rPr>
                <w:rFonts w:ascii="Calibri" w:hAnsi="Calibri"/>
                <w:sz w:val="20"/>
                <w:szCs w:val="20"/>
              </w:rPr>
            </w:r>
          </w:p>
        </w:tc>
        <w:tc>
          <w:tcPr>
            <w:tcW w:w="2430" w:type="dxa"/>
            <w:tcBorders>
              <w:top w:val="single" w:sz="2" w:space="0" w:color="000000"/>
              <w:left w:val="single" w:sz="2" w:space="0" w:color="000000"/>
              <w:bottom w:val="single" w:sz="2" w:space="0" w:color="000000"/>
              <w:insideH w:val="single" w:sz="2" w:space="0" w:color="000000"/>
            </w:tcBorders>
            <w:shd w:fill="auto" w:val="clear"/>
            <w:tcMar>
              <w:top w:w="55" w:type="dxa"/>
              <w:left w:w="55" w:type="dxa"/>
              <w:bottom w:w="55" w:type="dxa"/>
              <w:right w:w="55" w:type="dxa"/>
            </w:tcMar>
          </w:tcPr>
          <w:p>
            <w:pPr>
              <w:pStyle w:val="Contenudetableau"/>
              <w:rPr>
                <w:rFonts w:ascii="Trebuchet MS" w:hAnsi="Trebuchet MS"/>
                <w:color w:val="000000"/>
                <w:sz w:val="21"/>
                <w:szCs w:val="21"/>
              </w:rPr>
            </w:pPr>
            <w:r>
              <w:rPr>
                <w:rFonts w:ascii="Calibri" w:hAnsi="Calibri"/>
                <w:color w:val="000000"/>
                <w:sz w:val="21"/>
                <w:szCs w:val="21"/>
              </w:rPr>
              <w:t>TEMPS:</w:t>
            </w:r>
          </w:p>
          <w:p>
            <w:pPr>
              <w:pStyle w:val="Contenudetableau"/>
              <w:rPr>
                <w:rFonts w:ascii="Trebuchet MS" w:hAnsi="Trebuchet MS"/>
                <w:color w:val="000000"/>
                <w:sz w:val="21"/>
                <w:szCs w:val="21"/>
              </w:rPr>
            </w:pPr>
            <w:r>
              <w:rPr>
                <w:rFonts w:ascii="Calibri" w:hAnsi="Calibri"/>
                <w:color w:val="000000"/>
                <w:sz w:val="21"/>
                <w:szCs w:val="21"/>
              </w:rPr>
              <w:t>20mn</w:t>
            </w:r>
          </w:p>
        </w:tc>
        <w:tc>
          <w:tcPr>
            <w:tcW w:w="2404" w:type="dxa"/>
            <w:tcBorders>
              <w:top w:val="single" w:sz="2" w:space="0" w:color="000000"/>
              <w:left w:val="single" w:sz="2" w:space="0" w:color="000000"/>
              <w:bottom w:val="single" w:sz="2" w:space="0" w:color="000000"/>
              <w:insideH w:val="single" w:sz="2" w:space="0" w:color="000000"/>
            </w:tcBorders>
            <w:shd w:fill="auto" w:val="clear"/>
            <w:tcMar>
              <w:top w:w="55" w:type="dxa"/>
              <w:left w:w="55" w:type="dxa"/>
              <w:bottom w:w="55" w:type="dxa"/>
              <w:right w:w="55" w:type="dxa"/>
            </w:tcMar>
          </w:tcPr>
          <w:p>
            <w:pPr>
              <w:pStyle w:val="Contenudetableau"/>
              <w:rPr>
                <w:rFonts w:ascii="Trebuchet MS" w:hAnsi="Trebuchet MS"/>
                <w:color w:val="000000"/>
                <w:sz w:val="21"/>
                <w:szCs w:val="21"/>
              </w:rPr>
            </w:pPr>
            <w:r>
              <w:rPr>
                <w:rFonts w:ascii="Calibri" w:hAnsi="Calibri"/>
                <w:color w:val="000000"/>
                <w:sz w:val="21"/>
                <w:szCs w:val="21"/>
              </w:rPr>
              <w:t>ACTIVITE:</w:t>
            </w:r>
          </w:p>
          <w:p>
            <w:pPr>
              <w:pStyle w:val="Contenudetableau"/>
              <w:rPr>
                <w:rFonts w:ascii="Trebuchet MS" w:hAnsi="Trebuchet MS"/>
                <w:color w:val="000000"/>
                <w:sz w:val="21"/>
                <w:szCs w:val="21"/>
              </w:rPr>
            </w:pPr>
            <w:r>
              <w:rPr>
                <w:rFonts w:ascii="Calibri" w:hAnsi="Calibri"/>
                <w:color w:val="000000"/>
                <w:sz w:val="21"/>
                <w:szCs w:val="21"/>
              </w:rPr>
              <w:t>participer aux ateliers autonomes</w:t>
            </w:r>
          </w:p>
        </w:tc>
        <w:tc>
          <w:tcPr>
            <w:tcW w:w="2415" w:type="dxa"/>
            <w:tcBorders>
              <w:top w:val="single" w:sz="2" w:space="0" w:color="000000"/>
              <w:left w:val="single" w:sz="2" w:space="0" w:color="000000"/>
              <w:bottom w:val="single" w:sz="2" w:space="0" w:color="000000"/>
              <w:insideH w:val="single" w:sz="2" w:space="0" w:color="000000"/>
            </w:tcBorders>
            <w:shd w:fill="auto" w:val="clear"/>
            <w:tcMar>
              <w:top w:w="55" w:type="dxa"/>
              <w:left w:w="55" w:type="dxa"/>
              <w:bottom w:w="55" w:type="dxa"/>
              <w:right w:w="55" w:type="dxa"/>
            </w:tcMar>
          </w:tcPr>
          <w:p>
            <w:pPr>
              <w:pStyle w:val="Contenudetableau"/>
              <w:rPr>
                <w:rFonts w:ascii="Trebuchet MS" w:hAnsi="Trebuchet MS"/>
                <w:color w:val="000000"/>
                <w:sz w:val="21"/>
                <w:szCs w:val="21"/>
              </w:rPr>
            </w:pPr>
            <w:r>
              <w:rPr>
                <w:rFonts w:ascii="Calibri" w:hAnsi="Calibri"/>
                <w:color w:val="000000"/>
                <w:sz w:val="21"/>
                <w:szCs w:val="21"/>
              </w:rPr>
              <w:t>COMPETENCE:</w:t>
            </w:r>
          </w:p>
          <w:p>
            <w:pPr>
              <w:pStyle w:val="Contenudetableau"/>
              <w:shd w:val="clear" w:color="auto" w:fill="9999FF"/>
              <w:rPr>
                <w:rFonts w:ascii="Trebuchet MS" w:hAnsi="Trebuchet MS"/>
                <w:color w:val="000000"/>
                <w:sz w:val="18"/>
                <w:szCs w:val="18"/>
              </w:rPr>
            </w:pPr>
            <w:r>
              <w:rPr>
                <w:rFonts w:ascii="Calibri" w:hAnsi="Calibri"/>
                <w:color w:val="000000"/>
                <w:sz w:val="18"/>
                <w:szCs w:val="18"/>
              </w:rPr>
              <w:t>Construire les premiers outils pour structurer sa pensée</w:t>
            </w:r>
          </w:p>
          <w:p>
            <w:pPr>
              <w:pStyle w:val="Contenudetableau"/>
              <w:shd w:val="clear" w:color="auto" w:fill="9999FF"/>
              <w:rPr>
                <w:rFonts w:ascii="Trebuchet MS" w:hAnsi="Trebuchet MS"/>
                <w:color w:val="000000"/>
                <w:sz w:val="18"/>
                <w:szCs w:val="18"/>
              </w:rPr>
            </w:pPr>
            <w:r>
              <w:rPr>
                <w:rFonts w:ascii="Calibri" w:hAnsi="Calibri"/>
                <w:color w:val="000000"/>
                <w:sz w:val="18"/>
                <w:szCs w:val="18"/>
              </w:rPr>
              <w:t xml:space="preserve">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top w:w="55" w:type="dxa"/>
              <w:left w:w="55" w:type="dxa"/>
              <w:bottom w:w="55" w:type="dxa"/>
              <w:right w:w="55" w:type="dxa"/>
            </w:tcMar>
          </w:tcPr>
          <w:p>
            <w:pPr>
              <w:pStyle w:val="Contenudetableau"/>
              <w:rPr>
                <w:rFonts w:ascii="Trebuchet MS" w:hAnsi="Trebuchet MS"/>
                <w:color w:val="000000"/>
                <w:sz w:val="21"/>
                <w:szCs w:val="21"/>
              </w:rPr>
            </w:pPr>
            <w:r>
              <w:rPr>
                <w:rFonts w:ascii="Calibri" w:hAnsi="Calibri"/>
                <w:color w:val="000000"/>
                <w:sz w:val="21"/>
                <w:szCs w:val="21"/>
              </w:rPr>
              <w:t>ORGANISATION:</w:t>
            </w:r>
          </w:p>
          <w:p>
            <w:pPr>
              <w:pStyle w:val="Contenudetableau"/>
              <w:rPr>
                <w:rFonts w:ascii="Trebuchet MS" w:hAnsi="Trebuchet MS"/>
                <w:color w:val="000000"/>
                <w:sz w:val="21"/>
                <w:szCs w:val="21"/>
              </w:rPr>
            </w:pPr>
            <w:r>
              <w:rPr>
                <w:rFonts w:ascii="Calibri" w:hAnsi="Calibri"/>
                <w:color w:val="000000"/>
                <w:sz w:val="21"/>
                <w:szCs w:val="21"/>
              </w:rPr>
              <w:t>individuellement</w:t>
            </w:r>
          </w:p>
        </w:tc>
        <w:tc>
          <w:tcPr>
            <w:tcW w:w="2" w:type="dxa"/>
            <w:tcBorders/>
            <w:shd w:fill="auto" w:val="clear"/>
          </w:tcPr>
          <w:p>
            <w:pPr>
              <w:pStyle w:val="Normal"/>
              <w:rPr>
                <w:rFonts w:ascii="Calibri" w:hAnsi="Calibri"/>
              </w:rPr>
            </w:pPr>
            <w:r>
              <w:rPr>
                <w:rFonts w:ascii="Calibri" w:hAnsi="Calibri"/>
              </w:rPr>
            </w:r>
          </w:p>
        </w:tc>
      </w:tr>
      <w:tr>
        <w:trPr/>
        <w:tc>
          <w:tcPr>
            <w:tcW w:w="9674" w:type="dxa"/>
            <w:gridSpan w:val="6"/>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top w:w="55" w:type="dxa"/>
              <w:left w:w="55" w:type="dxa"/>
              <w:bottom w:w="55" w:type="dxa"/>
              <w:right w:w="55" w:type="dxa"/>
            </w:tcMar>
          </w:tcPr>
          <w:p>
            <w:pPr>
              <w:pStyle w:val="ListParagraph"/>
              <w:numPr>
                <w:ilvl w:val="0"/>
                <w:numId w:val="5"/>
              </w:numPr>
              <w:spacing w:lineRule="auto" w:line="259" w:before="0" w:after="160"/>
              <w:contextualSpacing/>
              <w:rPr>
                <w:rFonts w:ascii="Trebuchet MS" w:hAnsi="Trebuchet MS"/>
              </w:rPr>
            </w:pPr>
            <w:r>
              <w:rPr/>
              <w:t>Puzzles séquentiels</w:t>
            </w:r>
          </w:p>
          <w:p>
            <w:pPr>
              <w:pStyle w:val="ListParagraph"/>
              <w:numPr>
                <w:ilvl w:val="0"/>
                <w:numId w:val="5"/>
              </w:numPr>
              <w:spacing w:lineRule="auto" w:line="259" w:before="0" w:after="160"/>
              <w:contextualSpacing/>
              <w:rPr>
                <w:rFonts w:ascii="Trebuchet MS" w:hAnsi="Trebuchet MS"/>
              </w:rPr>
            </w:pPr>
            <w:r>
              <w:rPr/>
              <w:t>Retrouver les lettres de son prénom</w:t>
            </w:r>
          </w:p>
          <w:p>
            <w:pPr>
              <w:pStyle w:val="ListParagraph"/>
              <w:numPr>
                <w:ilvl w:val="0"/>
                <w:numId w:val="5"/>
              </w:numPr>
              <w:spacing w:lineRule="auto" w:line="259" w:before="0" w:after="160"/>
              <w:contextualSpacing/>
              <w:rPr>
                <w:rFonts w:ascii="Trebuchet MS" w:hAnsi="Trebuchet MS"/>
              </w:rPr>
            </w:pPr>
            <w:r>
              <w:rPr/>
              <w:t>Puzzles animaux et leurs habitats</w:t>
            </w:r>
          </w:p>
          <w:p>
            <w:pPr>
              <w:pStyle w:val="ListParagraph"/>
              <w:numPr>
                <w:ilvl w:val="0"/>
                <w:numId w:val="5"/>
              </w:numPr>
              <w:spacing w:lineRule="auto" w:line="259" w:before="0" w:after="160"/>
              <w:contextualSpacing/>
              <w:rPr>
                <w:rFonts w:ascii="Trebuchet MS" w:hAnsi="Trebuchet MS"/>
              </w:rPr>
            </w:pPr>
            <w:r>
              <w:rPr/>
              <w:t>Placer les boutons en fonction du cardinal donné (de 1 à 6)</w:t>
            </w:r>
          </w:p>
          <w:p>
            <w:pPr>
              <w:pStyle w:val="ListParagraph"/>
              <w:numPr>
                <w:ilvl w:val="0"/>
                <w:numId w:val="5"/>
              </w:numPr>
              <w:spacing w:lineRule="auto" w:line="259" w:before="0" w:after="160"/>
              <w:contextualSpacing/>
              <w:rPr>
                <w:rFonts w:ascii="Calibri" w:hAnsi="Calibri"/>
              </w:rPr>
            </w:pPr>
            <w:r>
              <w:rPr/>
              <w:t>Ateliers avec la fiche nombre et les différents objets a replacer : carte main, pierres précieuses, légo</w:t>
            </w:r>
          </w:p>
          <w:p>
            <w:pPr>
              <w:pStyle w:val="ListParagraph"/>
              <w:numPr>
                <w:ilvl w:val="0"/>
                <w:numId w:val="5"/>
              </w:numPr>
              <w:spacing w:lineRule="auto" w:line="259" w:before="0" w:after="160"/>
              <w:contextualSpacing/>
              <w:rPr>
                <w:rFonts w:ascii="Trebuchet MS" w:hAnsi="Trebuchet MS"/>
                <w:color w:val="000000"/>
              </w:rPr>
            </w:pPr>
            <w:r>
              <w:rPr/>
              <w:t>Poissons et leurs bulles</w:t>
            </w:r>
          </w:p>
          <w:p>
            <w:pPr>
              <w:pStyle w:val="ListParagraph"/>
              <w:numPr>
                <w:ilvl w:val="0"/>
                <w:numId w:val="5"/>
              </w:numPr>
              <w:spacing w:lineRule="auto" w:line="259" w:before="0" w:after="160"/>
              <w:contextualSpacing/>
              <w:rPr>
                <w:rFonts w:ascii="Trebuchet MS" w:hAnsi="Trebuchet MS"/>
                <w:color w:val="000000"/>
                <w:sz w:val="21"/>
                <w:szCs w:val="21"/>
              </w:rPr>
            </w:pPr>
            <w:r>
              <w:rPr/>
              <w:t>Machine à bonbons</w:t>
            </w:r>
          </w:p>
          <w:p>
            <w:pPr>
              <w:pStyle w:val="ListParagraph"/>
              <w:numPr>
                <w:ilvl w:val="0"/>
                <w:numId w:val="5"/>
              </w:numPr>
              <w:spacing w:lineRule="auto" w:line="259" w:before="0" w:after="160"/>
              <w:contextualSpacing/>
              <w:rPr>
                <w:rFonts w:ascii="Trebuchet MS" w:hAnsi="Trebuchet MS"/>
                <w:color w:val="000000"/>
                <w:sz w:val="21"/>
                <w:szCs w:val="21"/>
              </w:rPr>
            </w:pPr>
            <w:r>
              <w:rPr/>
              <w:t xml:space="preserve">Puzzles à plus de pièces </w:t>
            </w:r>
          </w:p>
        </w:tc>
      </w:tr>
    </w:tbl>
    <w:p>
      <w:pPr>
        <w:pStyle w:val="Standard"/>
        <w:rPr>
          <w:rFonts w:ascii="Calibri" w:hAnsi="Calibri"/>
        </w:rPr>
      </w:pPr>
      <w:r>
        <w:rPr>
          <w:rFonts w:ascii="Calibri" w:hAnsi="Calibri"/>
        </w:rPr>
      </w:r>
    </w:p>
    <w:p>
      <w:pPr>
        <w:pStyle w:val="Standard"/>
        <w:rPr>
          <w:rFonts w:ascii="Trebuchet MS" w:hAnsi="Trebuchet MS"/>
        </w:rPr>
      </w:pPr>
      <w:r>
        <w:rPr>
          <w:rFonts w:ascii="Calibri" w:hAnsi="Calibri"/>
          <w:color w:val="000000"/>
          <w:sz w:val="22"/>
          <w:szCs w:val="22"/>
        </w:rPr>
        <w:t xml:space="preserve">NOUVEAUX PROGRAMMES 2015 : Pour les plus jeunes, les premiers repères temporels sont associés aux activités récurrentes de la vie quotidienne d'où l'importance d'une </w:t>
      </w:r>
      <w:r>
        <w:rPr>
          <w:rFonts w:ascii="Calibri" w:hAnsi="Calibri"/>
          <w:b/>
          <w:bCs/>
          <w:color w:val="000000"/>
          <w:sz w:val="22"/>
          <w:szCs w:val="22"/>
          <w:u w:val="single"/>
        </w:rPr>
        <w:t>organisation régulière et de rituels qui marquent les passages d'un moment à un autre</w:t>
      </w:r>
      <w:r>
        <w:rPr>
          <w:rFonts w:ascii="Calibri" w:hAnsi="Calibri"/>
          <w:b/>
          <w:bCs/>
          <w:color w:val="000000"/>
          <w:sz w:val="22"/>
          <w:szCs w:val="22"/>
        </w:rPr>
        <w:t>. </w:t>
      </w:r>
    </w:p>
    <w:p>
      <w:pPr>
        <w:pStyle w:val="Standard"/>
        <w:jc w:val="center"/>
        <w:rPr>
          <w:rFonts w:ascii="Trebuchet MS" w:hAnsi="Trebuchet MS"/>
          <w:b/>
          <w:b/>
          <w:bCs/>
          <w:color w:val="000000"/>
          <w:sz w:val="52"/>
          <w:szCs w:val="52"/>
        </w:rPr>
      </w:pPr>
      <w:r>
        <w:rPr>
          <w:rFonts w:ascii="Calibri" w:hAnsi="Calibri"/>
          <w:b/>
          <w:bCs/>
          <w:color w:val="000000"/>
          <w:sz w:val="52"/>
          <w:szCs w:val="52"/>
        </w:rPr>
        <w:t>REGROUPEMENT 0 :</w:t>
      </w:r>
    </w:p>
    <w:p>
      <w:pPr>
        <w:pStyle w:val="Standard"/>
        <w:rPr>
          <w:rFonts w:ascii="Trebuchet MS" w:hAnsi="Trebuchet MS"/>
        </w:rPr>
      </w:pPr>
      <w:r>
        <w:rPr>
          <w:rFonts w:ascii="Calibri" w:hAnsi="Calibri"/>
          <w:color w:val="000000"/>
          <w:sz w:val="22"/>
          <w:szCs w:val="22"/>
        </w:rPr>
        <w:t xml:space="preserve">NOUVEAUX PROGRAMMES 2015 : L'école maternelle est une école bienveillante, plus encore que les étapes ultérieures du parcours scolaire. Sa mission principale est de </w:t>
      </w:r>
      <w:r>
        <w:rPr>
          <w:rFonts w:ascii="Calibri" w:hAnsi="Calibri"/>
          <w:b/>
          <w:bCs/>
          <w:color w:val="000000"/>
          <w:sz w:val="22"/>
          <w:szCs w:val="22"/>
          <w:u w:val="single"/>
        </w:rPr>
        <w:t>donner envie aux enfants d'aller à l'école</w:t>
      </w:r>
      <w:r>
        <w:rPr>
          <w:rFonts w:ascii="Calibri" w:hAnsi="Calibri"/>
          <w:color w:val="000000"/>
          <w:sz w:val="22"/>
          <w:szCs w:val="22"/>
        </w:rPr>
        <w:t xml:space="preserve"> pour apprendre, affirmer et épanouir leur personnalité.</w:t>
      </w:r>
    </w:p>
    <w:tbl>
      <w:tblPr>
        <w:tblW w:w="9645" w:type="dxa"/>
        <w:jc w:val="left"/>
        <w:tblInd w:w="0" w:type="dxa"/>
        <w:tblBorders>
          <w:top w:val="single" w:sz="2" w:space="0" w:color="000000"/>
          <w:left w:val="single" w:sz="2" w:space="0" w:color="000000"/>
          <w:bottom w:val="single" w:sz="2" w:space="0" w:color="000000"/>
          <w:insideH w:val="single" w:sz="2" w:space="0" w:color="000000"/>
        </w:tblBorders>
        <w:tblCellMar>
          <w:top w:w="55" w:type="dxa"/>
          <w:left w:w="55" w:type="dxa"/>
          <w:bottom w:w="55" w:type="dxa"/>
          <w:right w:w="55" w:type="dxa"/>
        </w:tblCellMar>
        <w:tblLook w:firstRow="1" w:noVBand="1" w:lastRow="0" w:firstColumn="1" w:lastColumn="0" w:noHBand="0" w:val="04a0"/>
      </w:tblPr>
      <w:tblGrid>
        <w:gridCol w:w="2"/>
        <w:gridCol w:w="2407"/>
        <w:gridCol w:w="2409"/>
        <w:gridCol w:w="2410"/>
        <w:gridCol w:w="2416"/>
      </w:tblGrid>
      <w:tr>
        <w:trPr/>
        <w:tc>
          <w:tcPr>
            <w:tcW w:w="2409" w:type="dxa"/>
            <w:gridSpan w:val="2"/>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olor w:val="000000"/>
                <w:sz w:val="21"/>
                <w:szCs w:val="21"/>
              </w:rPr>
            </w:pPr>
            <w:r>
              <w:rPr>
                <w:rFonts w:ascii="Calibri" w:hAnsi="Calibri"/>
                <w:color w:val="000000"/>
                <w:sz w:val="21"/>
                <w:szCs w:val="21"/>
              </w:rPr>
              <w:t>TEMPS :</w:t>
            </w:r>
          </w:p>
          <w:p>
            <w:pPr>
              <w:pStyle w:val="Contenudetableau"/>
              <w:rPr>
                <w:rFonts w:ascii="Calibri" w:hAnsi="Calibri"/>
                <w:color w:val="000000"/>
                <w:sz w:val="21"/>
                <w:szCs w:val="21"/>
              </w:rPr>
            </w:pPr>
            <w:r>
              <w:rPr>
                <w:rFonts w:ascii="Calibri" w:hAnsi="Calibri"/>
                <w:color w:val="000000"/>
                <w:sz w:val="21"/>
                <w:szCs w:val="21"/>
              </w:rPr>
            </w:r>
          </w:p>
          <w:p>
            <w:pPr>
              <w:pStyle w:val="Contenudetableau"/>
              <w:rPr>
                <w:rFonts w:ascii="Trebuchet MS" w:hAnsi="Trebuchet MS"/>
                <w:color w:val="000000"/>
                <w:sz w:val="21"/>
                <w:szCs w:val="21"/>
              </w:rPr>
            </w:pPr>
            <w:r>
              <w:rPr>
                <w:rFonts w:ascii="Calibri" w:hAnsi="Calibri"/>
                <w:color w:val="000000"/>
                <w:sz w:val="21"/>
                <w:szCs w:val="21"/>
              </w:rPr>
              <w:t>5-6 mn</w:t>
            </w:r>
          </w:p>
        </w:tc>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olor w:val="000000"/>
                <w:sz w:val="21"/>
                <w:szCs w:val="21"/>
              </w:rPr>
            </w:pPr>
            <w:r>
              <w:rPr>
                <w:rFonts w:ascii="Calibri" w:hAnsi="Calibri"/>
                <w:color w:val="000000"/>
                <w:sz w:val="21"/>
                <w:szCs w:val="21"/>
              </w:rPr>
              <w:t>ACTIVITE :</w:t>
            </w:r>
          </w:p>
          <w:p>
            <w:pPr>
              <w:pStyle w:val="Contenudetableau"/>
              <w:rPr>
                <w:rFonts w:ascii="Calibri" w:hAnsi="Calibri"/>
                <w:color w:val="000000"/>
                <w:sz w:val="21"/>
                <w:szCs w:val="21"/>
              </w:rPr>
            </w:pPr>
            <w:r>
              <w:rPr>
                <w:rFonts w:ascii="Calibri" w:hAnsi="Calibri"/>
                <w:color w:val="000000"/>
                <w:sz w:val="21"/>
                <w:szCs w:val="21"/>
              </w:rPr>
            </w:r>
          </w:p>
        </w:tc>
        <w:tc>
          <w:tcPr>
            <w:tcW w:w="2410"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olor w:val="000000"/>
                <w:sz w:val="21"/>
                <w:szCs w:val="21"/>
              </w:rPr>
            </w:pPr>
            <w:r>
              <w:rPr>
                <w:rFonts w:ascii="Calibri" w:hAnsi="Calibri"/>
                <w:color w:val="000000"/>
                <w:sz w:val="21"/>
                <w:szCs w:val="21"/>
              </w:rPr>
              <w:t>COMPETENCE :</w:t>
            </w:r>
          </w:p>
          <w:p>
            <w:pPr>
              <w:pStyle w:val="Contenudetableau"/>
              <w:shd w:val="clear" w:color="auto" w:fill="FFFF99"/>
              <w:rPr>
                <w:rFonts w:ascii="Trebuchet MS" w:hAnsi="Trebuchet MS"/>
                <w:color w:val="000000"/>
                <w:sz w:val="18"/>
                <w:szCs w:val="18"/>
              </w:rPr>
            </w:pPr>
            <w:r>
              <w:rPr>
                <w:rFonts w:ascii="Calibri" w:hAnsi="Calibri"/>
                <w:color w:val="000000"/>
                <w:sz w:val="18"/>
                <w:szCs w:val="18"/>
              </w:rPr>
              <w:t>(M</w:t>
            </w:r>
            <w:r>
              <w:rPr>
                <w:rFonts w:ascii="Calibri" w:hAnsi="Calibri"/>
                <w:b/>
                <w:bCs/>
                <w:color w:val="000000"/>
                <w:sz w:val="18"/>
                <w:szCs w:val="18"/>
              </w:rPr>
              <w:t>obiliser le langage dans toutes ses dimensions</w:t>
            </w:r>
            <w:r>
              <w:rPr>
                <w:rFonts w:ascii="Calibri" w:hAnsi="Calibri"/>
                <w:color w:val="000000"/>
                <w:sz w:val="18"/>
                <w:szCs w:val="18"/>
              </w:rPr>
              <w:t>)</w:t>
            </w:r>
          </w:p>
          <w:p>
            <w:pPr>
              <w:pStyle w:val="Contenudetableau"/>
              <w:shd w:val="clear" w:color="auto" w:fill="FFFF99"/>
              <w:rPr>
                <w:rFonts w:ascii="Trebuchet MS" w:hAnsi="Trebuchet MS"/>
                <w:color w:val="000000"/>
                <w:sz w:val="18"/>
                <w:szCs w:val="18"/>
              </w:rPr>
            </w:pPr>
            <w:r>
              <w:rPr>
                <w:rFonts w:ascii="Calibri" w:hAnsi="Calibri"/>
                <w:color w:val="000000"/>
                <w:sz w:val="18"/>
                <w:szCs w:val="18"/>
              </w:rPr>
              <w:t>Pratiquer divers usages du langage oral :décrire</w:t>
            </w:r>
          </w:p>
        </w:tc>
        <w:tc>
          <w:tcPr>
            <w:tcW w:w="2416"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rFonts w:ascii="Trebuchet MS" w:hAnsi="Trebuchet MS"/>
                <w:color w:val="000000"/>
                <w:sz w:val="21"/>
                <w:szCs w:val="21"/>
              </w:rPr>
            </w:pPr>
            <w:r>
              <w:rPr>
                <w:rFonts w:ascii="Calibri" w:hAnsi="Calibri"/>
                <w:color w:val="000000"/>
                <w:sz w:val="21"/>
                <w:szCs w:val="21"/>
              </w:rPr>
              <w:t>ORGANISATION :</w:t>
            </w:r>
          </w:p>
          <w:p>
            <w:pPr>
              <w:pStyle w:val="Contenudetableau"/>
              <w:rPr>
                <w:rFonts w:ascii="Trebuchet MS" w:hAnsi="Trebuchet MS"/>
                <w:color w:val="000000"/>
                <w:sz w:val="21"/>
                <w:szCs w:val="21"/>
              </w:rPr>
            </w:pPr>
            <w:r>
              <w:rPr>
                <w:rFonts w:ascii="Calibri" w:hAnsi="Calibri"/>
                <w:color w:val="000000"/>
                <w:sz w:val="21"/>
                <w:szCs w:val="21"/>
              </w:rPr>
              <w:t>collective</w:t>
            </w:r>
          </w:p>
        </w:tc>
      </w:tr>
      <w:tr>
        <w:trPr/>
        <w:tc>
          <w:tcPr>
            <w:tcW w:w="2" w:type="dxa"/>
            <w:tcBorders>
              <w:top w:val="single" w:sz="2" w:space="0" w:color="000000"/>
              <w:left w:val="single" w:sz="2" w:space="0" w:color="000000"/>
              <w:bottom w:val="single" w:sz="2" w:space="0" w:color="000000"/>
              <w:insideH w:val="single" w:sz="2" w:space="0" w:color="000000"/>
            </w:tcBorders>
            <w:shd w:fill="auto" w:val="clear"/>
            <w:tcMar>
              <w:top w:w="0" w:type="dxa"/>
              <w:left w:w="10" w:type="dxa"/>
              <w:bottom w:w="0" w:type="dxa"/>
              <w:right w:w="10" w:type="dxa"/>
            </w:tcMar>
          </w:tcPr>
          <w:p>
            <w:pPr>
              <w:pStyle w:val="Normal"/>
              <w:rPr>
                <w:rFonts w:ascii="Calibri" w:hAnsi="Calibri"/>
              </w:rPr>
            </w:pPr>
            <w:r>
              <w:rPr>
                <w:rFonts w:ascii="Calibri" w:hAnsi="Calibri"/>
              </w:rPr>
            </w:r>
          </w:p>
        </w:tc>
        <w:tc>
          <w:tcPr>
            <w:tcW w:w="9642" w:type="dxa"/>
            <w:gridSpan w:val="4"/>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andard"/>
              <w:rPr>
                <w:rFonts w:ascii="Calibri" w:hAnsi="Calibri"/>
              </w:rPr>
            </w:pPr>
            <w:r>
              <w:rPr>
                <w:rFonts w:ascii="Calibri" w:hAnsi="Calibri"/>
                <w:color w:val="000000"/>
                <w:sz w:val="21"/>
                <w:szCs w:val="21"/>
              </w:rPr>
              <w:t xml:space="preserve">LUNDI-MARDI -JEUDI-VENDREDI : Chaque jour, </w:t>
            </w:r>
            <w:r>
              <w:rPr>
                <w:rFonts w:ascii="Trebuchet MS" w:hAnsi="Trebuchet MS"/>
                <w:color w:val="000000"/>
                <w:sz w:val="21"/>
                <w:szCs w:val="21"/>
              </w:rPr>
              <w:t>les enfants affichent leur carte de présence eux même sur le tableau (reconnaissance du prénom)</w:t>
            </w:r>
          </w:p>
          <w:p>
            <w:pPr>
              <w:pStyle w:val="Standard"/>
              <w:rPr>
                <w:rFonts w:ascii="Trebuchet MS" w:hAnsi="Trebuchet MS"/>
                <w:color w:val="000000"/>
                <w:sz w:val="21"/>
                <w:szCs w:val="21"/>
              </w:rPr>
            </w:pPr>
            <w:r>
              <w:rPr>
                <w:rFonts w:ascii="Calibri" w:hAnsi="Calibri"/>
                <w:color w:val="000000"/>
                <w:sz w:val="21"/>
                <w:szCs w:val="21"/>
              </w:rPr>
              <w:t xml:space="preserve">Un élève est tiré au hasard, il va compter des absents, essayer de reconnaître les prénoms des camarades sur l’étiquette prénom des absents, </w:t>
            </w:r>
            <w:r>
              <w:rPr>
                <w:rFonts w:ascii="Calibri" w:hAnsi="Calibri"/>
                <w:b/>
                <w:bCs/>
                <w:color w:val="000000"/>
                <w:sz w:val="21"/>
                <w:szCs w:val="21"/>
              </w:rPr>
              <w:t>et construire la tour des absents pour dénombrer les absents</w:t>
            </w:r>
          </w:p>
          <w:p>
            <w:pPr>
              <w:pStyle w:val="Standard"/>
              <w:rPr>
                <w:rFonts w:ascii="Trebuchet MS" w:hAnsi="Trebuchet MS"/>
                <w:color w:val="000000"/>
                <w:sz w:val="21"/>
                <w:szCs w:val="21"/>
              </w:rPr>
            </w:pPr>
            <w:r>
              <w:rPr/>
              <mc:AlternateContent>
                <mc:Choice Requires="wps">
                  <w:drawing>
                    <wp:inline distT="0" distB="0" distL="0" distR="0">
                      <wp:extent cx="1743710" cy="1386840"/>
                      <wp:effectExtent l="0" t="4762" r="0" b="0"/>
                      <wp:docPr id="4" name="Picture 26"/>
                      <a:graphic xmlns:a="http://schemas.openxmlformats.org/drawingml/2006/main">
                        <a:graphicData uri="http://schemas.openxmlformats.org/drawingml/2006/picture">
                          <pic:pic xmlns:pic="http://schemas.openxmlformats.org/drawingml/2006/picture">
                            <pic:nvPicPr>
                              <pic:cNvPr id="0" name="Picture 26" descr=""/>
                              <pic:cNvPicPr/>
                            </pic:nvPicPr>
                            <pic:blipFill>
                              <a:blip r:embed="rId5"/>
                              <a:stretch/>
                            </pic:blipFill>
                            <pic:spPr>
                              <a:xfrm rot="5400000">
                                <a:off x="0" y="0"/>
                                <a:ext cx="1743120" cy="1386360"/>
                              </a:xfrm>
                              <a:prstGeom prst="rect">
                                <a:avLst/>
                              </a:prstGeom>
                              <a:ln>
                                <a:noFill/>
                              </a:ln>
                            </pic:spPr>
                          </pic:pic>
                        </a:graphicData>
                      </a:graphic>
                    </wp:inline>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26" stroked="f" style="position:absolute;margin-left:-14pt;margin-top:-123.25pt;width:137.2pt;height:109.1pt;rotation:90;mso-position-vertical:top" type="shapetype_75">
                      <v:imagedata r:id="rId5" o:detectmouseclick="t"/>
                      <w10:wrap type="none"/>
                      <v:stroke color="#3465a4" joinstyle="round" endcap="flat"/>
                    </v:shape>
                  </w:pict>
                </mc:Fallback>
              </mc:AlternateContent>
            </w:r>
            <w:r>
              <w:rPr>
                <w:rFonts w:ascii="Calibri" w:hAnsi="Calibri"/>
                <w:color w:val="000000"/>
                <w:sz w:val="21"/>
                <w:szCs w:val="21"/>
              </w:rPr>
              <w:t>.</w:t>
            </w:r>
          </w:p>
          <w:p>
            <w:pPr>
              <w:pStyle w:val="Standard"/>
              <w:rPr>
                <w:rFonts w:ascii="Trebuchet MS" w:hAnsi="Trebuchet MS"/>
              </w:rPr>
            </w:pPr>
            <w:r>
              <w:rPr>
                <w:rFonts w:ascii="Calibri" w:hAnsi="Calibri"/>
                <w:color w:val="000000"/>
                <w:sz w:val="21"/>
                <w:szCs w:val="21"/>
              </w:rPr>
              <w:t xml:space="preserve">On rappelle le déroulement de la matinée. </w:t>
            </w:r>
          </w:p>
        </w:tc>
      </w:tr>
    </w:tbl>
    <w:p>
      <w:pPr>
        <w:pStyle w:val="Standard"/>
        <w:jc w:val="center"/>
        <w:rPr>
          <w:rFonts w:ascii="Trebuchet MS" w:hAnsi="Trebuchet MS"/>
          <w:b/>
          <w:b/>
          <w:bCs/>
          <w:color w:val="000000"/>
          <w:sz w:val="52"/>
          <w:szCs w:val="52"/>
        </w:rPr>
      </w:pPr>
      <w:r>
        <w:rPr>
          <w:rFonts w:ascii="Calibri" w:hAnsi="Calibri"/>
          <w:b/>
          <w:bCs/>
          <w:color w:val="000000"/>
          <w:sz w:val="52"/>
          <w:szCs w:val="52"/>
        </w:rPr>
        <w:t>EPS :</w:t>
      </w:r>
    </w:p>
    <w:p>
      <w:pPr>
        <w:pStyle w:val="Standard"/>
        <w:rPr>
          <w:rFonts w:ascii="Trebuchet MS" w:hAnsi="Trebuchet MS"/>
        </w:rPr>
      </w:pPr>
      <w:r>
        <w:rPr>
          <w:rFonts w:ascii="Calibri" w:hAnsi="Calibri"/>
          <w:color w:val="000000"/>
          <w:sz w:val="22"/>
          <w:szCs w:val="22"/>
        </w:rPr>
        <w:t xml:space="preserve">NOUVEAUX PROGRAMMES 2015 : À travers les activités physiques vécues à l'école, les enfants apprennent à mieux </w:t>
      </w:r>
      <w:r>
        <w:rPr>
          <w:rFonts w:ascii="Calibri" w:hAnsi="Calibri"/>
          <w:b/>
          <w:bCs/>
          <w:color w:val="000000"/>
          <w:sz w:val="22"/>
          <w:szCs w:val="22"/>
          <w:u w:val="single"/>
        </w:rPr>
        <w:t>connaître et maîtriser leur corps</w:t>
      </w:r>
      <w:r>
        <w:rPr>
          <w:rFonts w:ascii="Calibri" w:hAnsi="Calibri"/>
          <w:color w:val="000000"/>
          <w:sz w:val="22"/>
          <w:szCs w:val="22"/>
        </w:rPr>
        <w:t>.</w:t>
      </w:r>
    </w:p>
    <w:p>
      <w:pPr>
        <w:pStyle w:val="Standard"/>
        <w:rPr>
          <w:rFonts w:ascii="Trebuchet MS" w:hAnsi="Trebuchet MS"/>
        </w:rPr>
      </w:pPr>
      <w:r>
        <w:rPr>
          <w:rFonts w:ascii="Calibri" w:hAnsi="Calibri"/>
          <w:color w:val="000000"/>
          <w:sz w:val="22"/>
          <w:szCs w:val="22"/>
        </w:rPr>
        <w:t xml:space="preserve">Les situations proposées à l'enfant lui permettent de découvrir et d'affirmer ses propres possibilités d'improvisation, d'invention et de création </w:t>
      </w:r>
      <w:r>
        <w:rPr>
          <w:rFonts w:ascii="Calibri" w:hAnsi="Calibri"/>
          <w:b/>
          <w:bCs/>
          <w:color w:val="000000"/>
          <w:sz w:val="22"/>
          <w:szCs w:val="22"/>
          <w:u w:val="single"/>
        </w:rPr>
        <w:t>en utilisant son corps</w:t>
      </w:r>
      <w:r>
        <w:rPr>
          <w:rFonts w:ascii="Calibri" w:hAnsi="Calibri"/>
          <w:color w:val="000000"/>
          <w:sz w:val="22"/>
          <w:szCs w:val="22"/>
        </w:rPr>
        <w:t>.</w:t>
      </w:r>
    </w:p>
    <w:tbl>
      <w:tblPr>
        <w:tblW w:w="9645" w:type="dxa"/>
        <w:jc w:val="left"/>
        <w:tblInd w:w="0" w:type="dxa"/>
        <w:tblBorders>
          <w:top w:val="single" w:sz="2" w:space="0" w:color="000000"/>
          <w:left w:val="single" w:sz="2" w:space="0" w:color="000000"/>
          <w:bottom w:val="single" w:sz="2" w:space="0" w:color="000000"/>
          <w:insideH w:val="single" w:sz="2" w:space="0" w:color="000000"/>
        </w:tblBorders>
        <w:tblCellMar>
          <w:top w:w="55" w:type="dxa"/>
          <w:left w:w="55" w:type="dxa"/>
          <w:bottom w:w="55" w:type="dxa"/>
          <w:right w:w="55" w:type="dxa"/>
        </w:tblCellMar>
        <w:tblLook w:firstRow="1" w:noVBand="1" w:lastRow="0" w:firstColumn="1" w:lastColumn="0" w:noHBand="0" w:val="04a0"/>
      </w:tblPr>
      <w:tblGrid>
        <w:gridCol w:w="2409"/>
        <w:gridCol w:w="2409"/>
        <w:gridCol w:w="2410"/>
        <w:gridCol w:w="2416"/>
      </w:tblGrid>
      <w:tr>
        <w:trPr/>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olor w:val="000000"/>
                <w:sz w:val="21"/>
                <w:szCs w:val="21"/>
              </w:rPr>
            </w:pPr>
            <w:r>
              <w:rPr>
                <w:rFonts w:ascii="Calibri" w:hAnsi="Calibri"/>
                <w:color w:val="000000"/>
                <w:sz w:val="21"/>
                <w:szCs w:val="21"/>
              </w:rPr>
              <w:t>TEMPS:</w:t>
            </w:r>
          </w:p>
          <w:p>
            <w:pPr>
              <w:pStyle w:val="Contenudetableau"/>
              <w:rPr>
                <w:rFonts w:ascii="Trebuchet MS" w:hAnsi="Trebuchet MS"/>
                <w:color w:val="000000"/>
                <w:sz w:val="21"/>
                <w:szCs w:val="21"/>
              </w:rPr>
            </w:pPr>
            <w:r>
              <w:rPr>
                <w:rFonts w:ascii="Calibri" w:hAnsi="Calibri"/>
                <w:color w:val="000000"/>
                <w:sz w:val="21"/>
                <w:szCs w:val="21"/>
              </w:rPr>
              <w:t>30 mn</w:t>
            </w:r>
          </w:p>
        </w:tc>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olor w:val="000000"/>
                <w:sz w:val="21"/>
                <w:szCs w:val="21"/>
              </w:rPr>
            </w:pPr>
            <w:r>
              <w:rPr>
                <w:rFonts w:ascii="Calibri" w:hAnsi="Calibri"/>
                <w:color w:val="000000"/>
                <w:sz w:val="21"/>
                <w:szCs w:val="21"/>
              </w:rPr>
              <w:t>ACTIVITE:</w:t>
            </w:r>
          </w:p>
          <w:p>
            <w:pPr>
              <w:pStyle w:val="Contenudetableau"/>
              <w:rPr>
                <w:rFonts w:ascii="Calibri" w:hAnsi="Calibri"/>
                <w:color w:val="000000"/>
                <w:sz w:val="21"/>
                <w:szCs w:val="21"/>
              </w:rPr>
            </w:pPr>
            <w:r>
              <w:rPr>
                <w:rFonts w:ascii="Calibri" w:hAnsi="Calibri"/>
                <w:color w:val="000000"/>
                <w:sz w:val="21"/>
                <w:szCs w:val="21"/>
              </w:rPr>
            </w:r>
          </w:p>
        </w:tc>
        <w:tc>
          <w:tcPr>
            <w:tcW w:w="2410" w:type="dxa"/>
            <w:tcBorders>
              <w:top w:val="single" w:sz="2" w:space="0" w:color="000000"/>
              <w:left w:val="single" w:sz="2" w:space="0" w:color="000000"/>
              <w:bottom w:val="single" w:sz="2" w:space="0" w:color="000000"/>
              <w:insideH w:val="single" w:sz="2" w:space="0" w:color="000000"/>
            </w:tcBorders>
            <w:shd w:fill="auto" w:val="clear"/>
          </w:tcPr>
          <w:p>
            <w:pPr>
              <w:pStyle w:val="Contenudetableau"/>
              <w:shd w:val="clear" w:color="auto" w:fill="E6E6E6"/>
              <w:rPr>
                <w:rFonts w:ascii="Trebuchet MS" w:hAnsi="Trebuchet MS"/>
                <w:color w:val="000000"/>
                <w:sz w:val="21"/>
                <w:szCs w:val="21"/>
              </w:rPr>
            </w:pPr>
            <w:r>
              <w:rPr>
                <w:rFonts w:ascii="Calibri" w:hAnsi="Calibri"/>
                <w:color w:val="000000"/>
                <w:sz w:val="21"/>
                <w:szCs w:val="21"/>
              </w:rPr>
              <w:t>COMPETENCE:</w:t>
            </w:r>
          </w:p>
          <w:p>
            <w:pPr>
              <w:pStyle w:val="Contenudetableau"/>
              <w:shd w:val="clear" w:color="auto" w:fill="E6E6E6"/>
              <w:rPr>
                <w:rFonts w:ascii="Trebuchet MS" w:hAnsi="Trebuchet MS"/>
              </w:rPr>
            </w:pPr>
            <w:r>
              <w:rPr>
                <w:rFonts w:ascii="Calibri" w:hAnsi="Calibri"/>
                <w:color w:val="000000"/>
                <w:sz w:val="18"/>
                <w:szCs w:val="18"/>
              </w:rPr>
              <w:t>(</w:t>
            </w:r>
            <w:r>
              <w:rPr>
                <w:rStyle w:val="Accentuationforte"/>
                <w:rFonts w:ascii="Calibri" w:hAnsi="Calibri"/>
                <w:color w:val="000000"/>
                <w:sz w:val="18"/>
                <w:szCs w:val="18"/>
              </w:rPr>
              <w:t>Agir, s'exprimer, comprendre à travers l'activité physique)</w:t>
            </w:r>
          </w:p>
          <w:p>
            <w:pPr>
              <w:pStyle w:val="Contenudetableau"/>
              <w:shd w:val="clear" w:color="auto" w:fill="E6E6E6"/>
              <w:rPr/>
            </w:pPr>
            <w:r>
              <w:rPr>
                <w:rStyle w:val="Accentuationforte"/>
                <w:rFonts w:ascii="Calibri" w:hAnsi="Calibri"/>
                <w:b w:val="false"/>
                <w:color w:val="000000"/>
                <w:sz w:val="18"/>
                <w:szCs w:val="18"/>
              </w:rPr>
              <w:t>Coordonner ses gestes et ses déplacements</w:t>
            </w:r>
          </w:p>
          <w:p>
            <w:pPr>
              <w:pStyle w:val="Contenudetableau"/>
              <w:shd w:val="clear" w:color="auto" w:fill="E6E6E6"/>
              <w:rPr/>
            </w:pPr>
            <w:r>
              <w:rPr>
                <w:rStyle w:val="Accentuationforte"/>
                <w:rFonts w:ascii="Calibri" w:hAnsi="Calibri"/>
                <w:b w:val="false"/>
                <w:color w:val="000000"/>
                <w:sz w:val="18"/>
                <w:szCs w:val="18"/>
              </w:rPr>
              <w:t>+ Dénombrement (IM kinesthésique)</w:t>
            </w:r>
          </w:p>
        </w:tc>
        <w:tc>
          <w:tcPr>
            <w:tcW w:w="2416"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rFonts w:ascii="Trebuchet MS" w:hAnsi="Trebuchet MS"/>
                <w:color w:val="000000"/>
                <w:sz w:val="21"/>
                <w:szCs w:val="21"/>
              </w:rPr>
            </w:pPr>
            <w:r>
              <w:rPr>
                <w:rFonts w:ascii="Calibri" w:hAnsi="Calibri"/>
                <w:color w:val="000000"/>
                <w:sz w:val="21"/>
                <w:szCs w:val="21"/>
              </w:rPr>
              <w:t>ORGANISATION:</w:t>
            </w:r>
          </w:p>
          <w:p>
            <w:pPr>
              <w:pStyle w:val="Contenudetableau"/>
              <w:rPr>
                <w:rFonts w:ascii="Trebuchet MS" w:hAnsi="Trebuchet MS"/>
                <w:color w:val="000000"/>
                <w:sz w:val="21"/>
                <w:szCs w:val="21"/>
              </w:rPr>
            </w:pPr>
            <w:r>
              <w:rPr>
                <w:rFonts w:ascii="Calibri" w:hAnsi="Calibri"/>
                <w:color w:val="000000"/>
                <w:sz w:val="21"/>
                <w:szCs w:val="21"/>
              </w:rPr>
              <w:t>Demi groupe avec ASEM</w:t>
            </w:r>
          </w:p>
        </w:tc>
      </w:tr>
      <w:tr>
        <w:trPr/>
        <w:tc>
          <w:tcPr>
            <w:tcW w:w="9644" w:type="dxa"/>
            <w:gridSpan w:val="4"/>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andard"/>
              <w:jc w:val="center"/>
              <w:rPr>
                <w:rFonts w:ascii="Calibri" w:hAnsi="Calibri"/>
              </w:rPr>
            </w:pPr>
            <w:r>
              <w:rPr>
                <w:rFonts w:ascii="Calibri" w:hAnsi="Calibri"/>
                <w:color w:val="000000"/>
                <w:sz w:val="21"/>
                <w:szCs w:val="21"/>
              </w:rPr>
              <w:t>Suite de la séquence « Lancer loin »</w:t>
            </w:r>
          </w:p>
          <w:p>
            <w:pPr>
              <w:pStyle w:val="Standard"/>
              <w:numPr>
                <w:ilvl w:val="0"/>
                <w:numId w:val="9"/>
              </w:numPr>
              <w:jc w:val="left"/>
              <w:rPr/>
            </w:pPr>
            <w:r>
              <w:rPr>
                <w:rFonts w:ascii="Calibri" w:hAnsi="Calibri"/>
                <w:color w:val="000000"/>
                <w:sz w:val="21"/>
                <w:szCs w:val="21"/>
              </w:rPr>
              <w:t xml:space="preserve">Reprendre la séance d’avant les vacances pour voir si on améliore la distance de lance, (fiche de score avec des gommettes) </w:t>
            </w:r>
            <w:hyperlink r:id="rId6">
              <w:r>
                <w:rPr>
                  <w:rStyle w:val="LienInternet"/>
                  <w:rFonts w:ascii="Calibri" w:hAnsi="Calibri"/>
                  <w:sz w:val="21"/>
                  <w:szCs w:val="21"/>
                </w:rPr>
                <w:t>http://www.ecolepetitesection.com/article-14252226.html</w:t>
              </w:r>
            </w:hyperlink>
          </w:p>
          <w:p>
            <w:pPr>
              <w:pStyle w:val="Standard"/>
              <w:numPr>
                <w:ilvl w:val="0"/>
                <w:numId w:val="9"/>
              </w:numPr>
              <w:jc w:val="left"/>
              <w:rPr>
                <w:rFonts w:ascii="Calibri" w:hAnsi="Calibri"/>
              </w:rPr>
            </w:pPr>
            <w:r>
              <w:rPr>
                <w:rFonts w:ascii="Calibri" w:hAnsi="Calibri"/>
                <w:color w:val="000000"/>
                <w:sz w:val="21"/>
                <w:szCs w:val="21"/>
              </w:rPr>
              <w:t>Lancer loin pour faire tomber le chamboule tout, et dénombrer les boites qui sont tombées (Prévoir un petit document par élèves pour marquer les scores, ça peut être fait au dos de la fiche précédente)</w:t>
            </w:r>
          </w:p>
        </w:tc>
      </w:tr>
    </w:tbl>
    <w:p>
      <w:pPr>
        <w:pStyle w:val="Standard"/>
        <w:rPr>
          <w:rFonts w:ascii="Calibri" w:hAnsi="Calibri"/>
        </w:rPr>
      </w:pPr>
      <w:r>
        <w:rPr>
          <w:rFonts w:ascii="Calibri" w:hAnsi="Calibri"/>
        </w:rPr>
      </w:r>
    </w:p>
    <w:p>
      <w:pPr>
        <w:pStyle w:val="Standard"/>
        <w:jc w:val="center"/>
        <w:rPr>
          <w:rFonts w:ascii="Trebuchet MS" w:hAnsi="Trebuchet MS"/>
          <w:b/>
          <w:b/>
          <w:bCs/>
          <w:color w:val="000000"/>
          <w:sz w:val="52"/>
          <w:szCs w:val="52"/>
        </w:rPr>
      </w:pPr>
      <w:r>
        <w:rPr>
          <w:rFonts w:ascii="Calibri" w:hAnsi="Calibri"/>
          <w:b/>
          <w:bCs/>
          <w:color w:val="000000"/>
          <w:sz w:val="52"/>
          <w:szCs w:val="52"/>
        </w:rPr>
        <w:t>REGROUPEMENT 1:</w:t>
      </w:r>
    </w:p>
    <w:p>
      <w:pPr>
        <w:pStyle w:val="Standard"/>
        <w:rPr>
          <w:rFonts w:ascii="Trebuchet MS" w:hAnsi="Trebuchet MS"/>
        </w:rPr>
      </w:pPr>
      <w:r>
        <w:rPr>
          <w:rFonts w:ascii="Calibri" w:hAnsi="Calibri"/>
          <w:color w:val="000000"/>
          <w:sz w:val="22"/>
          <w:szCs w:val="22"/>
        </w:rPr>
        <w:t xml:space="preserve">NOUVEAUX PROGRAMMES 2015 : L'enfant trouve </w:t>
      </w:r>
      <w:r>
        <w:rPr>
          <w:rFonts w:ascii="Calibri" w:hAnsi="Calibri"/>
          <w:b/>
          <w:bCs/>
          <w:color w:val="000000"/>
          <w:sz w:val="22"/>
          <w:szCs w:val="22"/>
          <w:u w:val="single"/>
        </w:rPr>
        <w:t>sa place</w:t>
      </w:r>
      <w:r>
        <w:rPr>
          <w:rFonts w:ascii="Calibri" w:hAnsi="Calibri"/>
          <w:color w:val="000000"/>
          <w:sz w:val="22"/>
          <w:szCs w:val="22"/>
        </w:rPr>
        <w:t xml:space="preserve"> dans le groupe, se fait </w:t>
      </w:r>
      <w:r>
        <w:rPr>
          <w:rFonts w:ascii="Calibri" w:hAnsi="Calibri"/>
          <w:b/>
          <w:bCs/>
          <w:color w:val="000000"/>
          <w:sz w:val="22"/>
          <w:szCs w:val="22"/>
          <w:u w:val="single"/>
        </w:rPr>
        <w:t xml:space="preserve">reconnaître comme une personne à part entière </w:t>
      </w:r>
      <w:r>
        <w:rPr>
          <w:rFonts w:ascii="Calibri" w:hAnsi="Calibri"/>
          <w:color w:val="000000"/>
          <w:sz w:val="21"/>
          <w:szCs w:val="21"/>
        </w:rPr>
        <w:t xml:space="preserve"> </w:t>
      </w:r>
    </w:p>
    <w:tbl>
      <w:tblPr>
        <w:tblW w:w="9645" w:type="dxa"/>
        <w:jc w:val="left"/>
        <w:tblInd w:w="0" w:type="dxa"/>
        <w:tblBorders>
          <w:top w:val="single" w:sz="2" w:space="0" w:color="000000"/>
          <w:left w:val="single" w:sz="2" w:space="0" w:color="000000"/>
          <w:bottom w:val="single" w:sz="2" w:space="0" w:color="000000"/>
          <w:insideH w:val="single" w:sz="2" w:space="0" w:color="000000"/>
        </w:tblBorders>
        <w:tblCellMar>
          <w:top w:w="55" w:type="dxa"/>
          <w:left w:w="55" w:type="dxa"/>
          <w:bottom w:w="55" w:type="dxa"/>
          <w:right w:w="55" w:type="dxa"/>
        </w:tblCellMar>
        <w:tblLook w:firstRow="1" w:noVBand="1" w:lastRow="0" w:firstColumn="1" w:lastColumn="0" w:noHBand="0" w:val="04a0"/>
      </w:tblPr>
      <w:tblGrid>
        <w:gridCol w:w="2"/>
        <w:gridCol w:w="2407"/>
        <w:gridCol w:w="2409"/>
        <w:gridCol w:w="2410"/>
        <w:gridCol w:w="2416"/>
      </w:tblGrid>
      <w:tr>
        <w:trPr/>
        <w:tc>
          <w:tcPr>
            <w:tcW w:w="2409" w:type="dxa"/>
            <w:gridSpan w:val="2"/>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olor w:val="000000"/>
                <w:sz w:val="21"/>
                <w:szCs w:val="21"/>
              </w:rPr>
            </w:pPr>
            <w:r>
              <w:rPr>
                <w:rFonts w:ascii="Calibri" w:hAnsi="Calibri"/>
                <w:color w:val="000000"/>
                <w:sz w:val="21"/>
                <w:szCs w:val="21"/>
              </w:rPr>
              <w:t>TEMPS:</w:t>
            </w:r>
          </w:p>
          <w:p>
            <w:pPr>
              <w:pStyle w:val="Contenudetableau"/>
              <w:rPr>
                <w:rFonts w:ascii="Calibri" w:hAnsi="Calibri"/>
                <w:color w:val="000000"/>
                <w:sz w:val="21"/>
                <w:szCs w:val="21"/>
              </w:rPr>
            </w:pPr>
            <w:r>
              <w:rPr>
                <w:rFonts w:ascii="Calibri" w:hAnsi="Calibri"/>
                <w:color w:val="000000"/>
                <w:sz w:val="21"/>
                <w:szCs w:val="21"/>
              </w:rPr>
            </w:r>
          </w:p>
          <w:p>
            <w:pPr>
              <w:pStyle w:val="Contenudetableau"/>
              <w:rPr>
                <w:rFonts w:ascii="Trebuchet MS" w:hAnsi="Trebuchet MS"/>
                <w:color w:val="000000"/>
                <w:sz w:val="21"/>
                <w:szCs w:val="21"/>
              </w:rPr>
            </w:pPr>
            <w:r>
              <w:rPr>
                <w:rFonts w:ascii="Calibri" w:hAnsi="Calibri"/>
                <w:color w:val="000000"/>
                <w:sz w:val="21"/>
                <w:szCs w:val="21"/>
              </w:rPr>
              <w:t>10 mn</w:t>
            </w:r>
          </w:p>
        </w:tc>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olor w:val="000000"/>
                <w:sz w:val="21"/>
                <w:szCs w:val="21"/>
              </w:rPr>
            </w:pPr>
            <w:r>
              <w:rPr>
                <w:rFonts w:ascii="Calibri" w:hAnsi="Calibri"/>
                <w:color w:val="000000"/>
                <w:sz w:val="21"/>
                <w:szCs w:val="21"/>
              </w:rPr>
              <w:t>ACTIVITE:</w:t>
            </w:r>
          </w:p>
          <w:p>
            <w:pPr>
              <w:pStyle w:val="Contenudetableau"/>
              <w:rPr>
                <w:rFonts w:ascii="Calibri" w:hAnsi="Calibri"/>
                <w:color w:val="000000"/>
                <w:sz w:val="21"/>
                <w:szCs w:val="21"/>
              </w:rPr>
            </w:pPr>
            <w:r>
              <w:rPr>
                <w:rFonts w:ascii="Calibri" w:hAnsi="Calibri"/>
                <w:color w:val="000000"/>
                <w:sz w:val="21"/>
                <w:szCs w:val="21"/>
              </w:rPr>
            </w:r>
          </w:p>
        </w:tc>
        <w:tc>
          <w:tcPr>
            <w:tcW w:w="2410"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olor w:val="000000"/>
                <w:sz w:val="21"/>
                <w:szCs w:val="21"/>
              </w:rPr>
            </w:pPr>
            <w:r>
              <w:rPr>
                <w:rFonts w:ascii="Calibri" w:hAnsi="Calibri"/>
                <w:color w:val="000000"/>
                <w:sz w:val="21"/>
                <w:szCs w:val="21"/>
              </w:rPr>
              <w:t>COMPETENCE:</w:t>
            </w:r>
          </w:p>
          <w:p>
            <w:pPr>
              <w:pStyle w:val="Contenudetableau"/>
              <w:shd w:val="clear" w:color="auto" w:fill="FFFF99"/>
              <w:rPr>
                <w:rFonts w:ascii="Trebuchet MS" w:hAnsi="Trebuchet MS"/>
                <w:color w:val="000000"/>
                <w:sz w:val="18"/>
                <w:szCs w:val="18"/>
              </w:rPr>
            </w:pPr>
            <w:r>
              <w:rPr>
                <w:rFonts w:ascii="Calibri" w:hAnsi="Calibri"/>
                <w:color w:val="000000"/>
                <w:sz w:val="18"/>
                <w:szCs w:val="18"/>
              </w:rPr>
              <w:t>(M</w:t>
            </w:r>
            <w:r>
              <w:rPr>
                <w:rFonts w:ascii="Calibri" w:hAnsi="Calibri"/>
                <w:b/>
                <w:bCs/>
                <w:color w:val="000000"/>
                <w:sz w:val="18"/>
                <w:szCs w:val="18"/>
              </w:rPr>
              <w:t>obiliser le langage dans toutes ses dimensions</w:t>
            </w:r>
            <w:r>
              <w:rPr>
                <w:rFonts w:ascii="Calibri" w:hAnsi="Calibri"/>
                <w:color w:val="000000"/>
                <w:sz w:val="18"/>
                <w:szCs w:val="18"/>
              </w:rPr>
              <w:t>)</w:t>
            </w:r>
          </w:p>
          <w:p>
            <w:pPr>
              <w:pStyle w:val="Contenudetableau"/>
              <w:shd w:val="clear" w:color="auto" w:fill="FFFF99"/>
              <w:rPr>
                <w:rFonts w:ascii="Trebuchet MS" w:hAnsi="Trebuchet MS"/>
                <w:color w:val="000000"/>
                <w:sz w:val="18"/>
                <w:szCs w:val="18"/>
              </w:rPr>
            </w:pPr>
            <w:r>
              <w:rPr>
                <w:rFonts w:ascii="Calibri" w:hAnsi="Calibri"/>
                <w:color w:val="000000"/>
                <w:sz w:val="18"/>
                <w:szCs w:val="18"/>
              </w:rPr>
              <w:t>Communiquer avec les adultes et avec les autres enfants par le langage, en se faisant comprendre.</w:t>
            </w:r>
          </w:p>
        </w:tc>
        <w:tc>
          <w:tcPr>
            <w:tcW w:w="2416"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rFonts w:ascii="Trebuchet MS" w:hAnsi="Trebuchet MS"/>
                <w:color w:val="000000"/>
                <w:sz w:val="21"/>
                <w:szCs w:val="21"/>
              </w:rPr>
            </w:pPr>
            <w:r>
              <w:rPr>
                <w:rFonts w:ascii="Calibri" w:hAnsi="Calibri"/>
                <w:color w:val="000000"/>
                <w:sz w:val="21"/>
                <w:szCs w:val="21"/>
              </w:rPr>
              <w:t>ORGANISATION:</w:t>
            </w:r>
          </w:p>
          <w:p>
            <w:pPr>
              <w:pStyle w:val="Contenudetableau"/>
              <w:rPr>
                <w:rFonts w:ascii="Trebuchet MS" w:hAnsi="Trebuchet MS"/>
                <w:color w:val="000000"/>
                <w:sz w:val="21"/>
                <w:szCs w:val="21"/>
              </w:rPr>
            </w:pPr>
            <w:r>
              <w:rPr>
                <w:rFonts w:ascii="Calibri" w:hAnsi="Calibri"/>
                <w:color w:val="000000"/>
                <w:sz w:val="21"/>
                <w:szCs w:val="21"/>
              </w:rPr>
              <w:t>Demi groupe avec l’enseignante</w:t>
            </w:r>
          </w:p>
        </w:tc>
      </w:tr>
      <w:tr>
        <w:trPr/>
        <w:tc>
          <w:tcPr>
            <w:tcW w:w="2" w:type="dxa"/>
            <w:tcBorders>
              <w:top w:val="single" w:sz="2" w:space="0" w:color="000000"/>
              <w:left w:val="single" w:sz="2" w:space="0" w:color="000000"/>
              <w:bottom w:val="single" w:sz="2" w:space="0" w:color="000000"/>
              <w:insideH w:val="single" w:sz="2" w:space="0" w:color="000000"/>
            </w:tcBorders>
            <w:shd w:fill="auto" w:val="clear"/>
            <w:tcMar>
              <w:top w:w="0" w:type="dxa"/>
              <w:left w:w="10" w:type="dxa"/>
              <w:bottom w:w="0" w:type="dxa"/>
              <w:right w:w="10" w:type="dxa"/>
            </w:tcMar>
          </w:tcPr>
          <w:p>
            <w:pPr>
              <w:pStyle w:val="Normal"/>
              <w:rPr>
                <w:rFonts w:ascii="Calibri" w:hAnsi="Calibri"/>
              </w:rPr>
            </w:pPr>
            <w:r>
              <w:rPr>
                <w:rFonts w:ascii="Calibri" w:hAnsi="Calibri"/>
              </w:rPr>
            </w:r>
          </w:p>
        </w:tc>
        <w:tc>
          <w:tcPr>
            <w:tcW w:w="9642" w:type="dxa"/>
            <w:gridSpan w:val="4"/>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andard"/>
              <w:rPr>
                <w:rFonts w:ascii="Trebuchet MS" w:hAnsi="Trebuchet MS"/>
                <w:color w:val="000000"/>
                <w:sz w:val="21"/>
                <w:szCs w:val="21"/>
              </w:rPr>
            </w:pPr>
            <w:r>
              <w:rPr>
                <w:rFonts w:ascii="Calibri" w:hAnsi="Calibri"/>
                <w:color w:val="000000"/>
                <w:sz w:val="21"/>
                <w:szCs w:val="21"/>
              </w:rPr>
              <w:t>LUNDI-MARDI JEUDI-VENDREDI : présentation des ateliers autonomes spécifiques de la période.</w:t>
            </w:r>
          </w:p>
          <w:p>
            <w:pPr>
              <w:pStyle w:val="ListParagraph"/>
              <w:numPr>
                <w:ilvl w:val="0"/>
                <w:numId w:val="5"/>
              </w:numPr>
              <w:spacing w:lineRule="auto" w:line="259" w:before="0" w:after="160"/>
              <w:contextualSpacing/>
              <w:rPr>
                <w:rFonts w:ascii="Calibri" w:hAnsi="Calibri"/>
              </w:rPr>
            </w:pPr>
            <w:r>
              <w:rPr/>
              <w:t>Puzzles séquentiels</w:t>
            </w:r>
          </w:p>
          <w:p>
            <w:pPr>
              <w:pStyle w:val="ListParagraph"/>
              <w:numPr>
                <w:ilvl w:val="0"/>
                <w:numId w:val="5"/>
              </w:numPr>
              <w:spacing w:lineRule="auto" w:line="259" w:before="0" w:after="160"/>
              <w:contextualSpacing/>
              <w:rPr>
                <w:rFonts w:ascii="Calibri" w:hAnsi="Calibri"/>
              </w:rPr>
            </w:pPr>
            <w:r>
              <w:rPr/>
              <w:t>Puzzle bébés animaux</w:t>
            </w:r>
          </w:p>
          <w:p>
            <w:pPr>
              <w:pStyle w:val="ListParagraph"/>
              <w:numPr>
                <w:ilvl w:val="0"/>
                <w:numId w:val="5"/>
              </w:numPr>
              <w:spacing w:lineRule="auto" w:line="259" w:before="0" w:after="160"/>
              <w:contextualSpacing/>
              <w:rPr>
                <w:rFonts w:ascii="Trebuchet MS" w:hAnsi="Trebuchet MS"/>
              </w:rPr>
            </w:pPr>
            <w:r>
              <w:rPr/>
              <w:t>Retrouver les lettres de son prénom</w:t>
            </w:r>
          </w:p>
          <w:p>
            <w:pPr>
              <w:pStyle w:val="ListParagraph"/>
              <w:numPr>
                <w:ilvl w:val="0"/>
                <w:numId w:val="5"/>
              </w:numPr>
              <w:spacing w:lineRule="auto" w:line="259" w:before="0" w:after="160"/>
              <w:contextualSpacing/>
              <w:rPr>
                <w:rFonts w:ascii="Trebuchet MS" w:hAnsi="Trebuchet MS"/>
              </w:rPr>
            </w:pPr>
            <w:r>
              <w:rPr/>
              <w:t>Puzzles animaux et leurs habitats</w:t>
            </w:r>
          </w:p>
          <w:p>
            <w:pPr>
              <w:pStyle w:val="ListParagraph"/>
              <w:numPr>
                <w:ilvl w:val="0"/>
                <w:numId w:val="5"/>
              </w:numPr>
              <w:spacing w:lineRule="auto" w:line="259" w:before="0" w:after="160"/>
              <w:contextualSpacing/>
              <w:rPr>
                <w:rFonts w:ascii="Trebuchet MS" w:hAnsi="Trebuchet MS"/>
              </w:rPr>
            </w:pPr>
            <w:r>
              <w:rPr/>
              <w:t>Placer les boutons en fonction du cardinal donné (de 1 à 6)</w:t>
            </w:r>
          </w:p>
          <w:p>
            <w:pPr>
              <w:pStyle w:val="ListParagraph"/>
              <w:numPr>
                <w:ilvl w:val="0"/>
                <w:numId w:val="5"/>
              </w:numPr>
              <w:spacing w:lineRule="auto" w:line="259" w:before="0" w:after="160"/>
              <w:contextualSpacing/>
              <w:rPr>
                <w:rFonts w:ascii="Trebuchet MS" w:hAnsi="Trebuchet MS"/>
                <w:color w:val="000000"/>
              </w:rPr>
            </w:pPr>
            <w:r>
              <w:rPr/>
              <w:t>Ateliers avec la fiche nombre et les différents objets a replacer : carte main, pierres précieuses, légo</w:t>
            </w:r>
          </w:p>
          <w:p>
            <w:pPr>
              <w:pStyle w:val="ListParagraph"/>
              <w:numPr>
                <w:ilvl w:val="0"/>
                <w:numId w:val="5"/>
              </w:numPr>
              <w:spacing w:lineRule="auto" w:line="259" w:before="0" w:after="160"/>
              <w:contextualSpacing/>
              <w:rPr>
                <w:rFonts w:ascii="Trebuchet MS" w:hAnsi="Trebuchet MS"/>
                <w:color w:val="000000"/>
              </w:rPr>
            </w:pPr>
            <w:r>
              <w:rPr/>
              <w:t>Poissons et leurs bulles</w:t>
            </w:r>
          </w:p>
          <w:p>
            <w:pPr>
              <w:pStyle w:val="ListParagraph"/>
              <w:numPr>
                <w:ilvl w:val="0"/>
                <w:numId w:val="5"/>
              </w:numPr>
              <w:spacing w:lineRule="auto" w:line="259" w:before="0" w:after="160"/>
              <w:contextualSpacing/>
              <w:rPr>
                <w:rFonts w:ascii="Trebuchet MS" w:hAnsi="Trebuchet MS"/>
              </w:rPr>
            </w:pPr>
            <w:r>
              <w:rPr/>
              <w:t>Machine à bonbons</w:t>
            </w:r>
          </w:p>
          <w:p>
            <w:pPr>
              <w:pStyle w:val="ListParagraph"/>
              <w:numPr>
                <w:ilvl w:val="0"/>
                <w:numId w:val="5"/>
              </w:numPr>
              <w:spacing w:lineRule="auto" w:line="259" w:before="0" w:after="160"/>
              <w:contextualSpacing/>
              <w:rPr>
                <w:rFonts w:ascii="Trebuchet MS" w:hAnsi="Trebuchet MS"/>
              </w:rPr>
            </w:pPr>
            <w:r>
              <w:rPr/>
              <w:t>Puzzles à plus de pièces</w:t>
            </w:r>
          </w:p>
          <w:p>
            <w:pPr>
              <w:pStyle w:val="ListParagraph"/>
              <w:numPr>
                <w:ilvl w:val="0"/>
                <w:numId w:val="5"/>
              </w:numPr>
              <w:spacing w:lineRule="auto" w:line="259" w:before="0" w:after="160"/>
              <w:contextualSpacing/>
              <w:rPr>
                <w:rFonts w:ascii="Trebuchet MS" w:hAnsi="Trebuchet MS"/>
              </w:rPr>
            </w:pPr>
            <w:r>
              <w:rPr/>
              <w:t>Hérisson et pinces à linge (mettre d’autres cartes)</w:t>
            </w:r>
          </w:p>
          <w:p>
            <w:pPr>
              <w:pStyle w:val="ListParagraph"/>
              <w:numPr>
                <w:ilvl w:val="0"/>
                <w:numId w:val="5"/>
              </w:numPr>
              <w:spacing w:lineRule="auto" w:line="259" w:before="0" w:after="160"/>
              <w:contextualSpacing/>
              <w:rPr>
                <w:rFonts w:ascii="Trebuchet MS" w:hAnsi="Trebuchet MS"/>
              </w:rPr>
            </w:pPr>
            <w:r>
              <w:rPr/>
              <w:t>Bonhomme de neige et boutons</w:t>
            </w:r>
          </w:p>
          <w:p>
            <w:pPr>
              <w:pStyle w:val="ListParagraph"/>
              <w:numPr>
                <w:ilvl w:val="0"/>
                <w:numId w:val="5"/>
              </w:numPr>
              <w:spacing w:lineRule="auto" w:line="259" w:before="0" w:after="160"/>
              <w:contextualSpacing/>
              <w:rPr>
                <w:rFonts w:ascii="Trebuchet MS" w:hAnsi="Trebuchet MS"/>
              </w:rPr>
            </w:pPr>
            <w:r>
              <w:rPr/>
              <w:t>Cartes orientation dans l’espace</w:t>
            </w:r>
          </w:p>
        </w:tc>
      </w:tr>
    </w:tbl>
    <w:p>
      <w:pPr>
        <w:pStyle w:val="Standard"/>
        <w:jc w:val="center"/>
        <w:rPr>
          <w:rFonts w:ascii="Trebuchet MS" w:hAnsi="Trebuchet MS"/>
          <w:b/>
          <w:b/>
          <w:bCs/>
          <w:color w:val="000000"/>
          <w:sz w:val="52"/>
          <w:szCs w:val="52"/>
        </w:rPr>
      </w:pPr>
      <w:r>
        <w:rPr>
          <w:rFonts w:ascii="Calibri" w:hAnsi="Calibri"/>
          <w:b/>
          <w:bCs/>
          <w:color w:val="000000"/>
          <w:sz w:val="52"/>
          <w:szCs w:val="52"/>
        </w:rPr>
        <w:t>RECREATION :</w:t>
      </w:r>
    </w:p>
    <w:p>
      <w:pPr>
        <w:pStyle w:val="Standard"/>
        <w:rPr>
          <w:rFonts w:ascii="Trebuchet MS" w:hAnsi="Trebuchet MS"/>
          <w:b/>
          <w:b/>
          <w:bCs/>
          <w:color w:val="000000"/>
          <w:sz w:val="52"/>
          <w:szCs w:val="52"/>
        </w:rPr>
      </w:pPr>
      <w:r>
        <w:rPr>
          <w:rFonts w:ascii="Calibri" w:hAnsi="Calibri"/>
          <w:bCs/>
          <w:color w:val="000000"/>
          <w:sz w:val="22"/>
          <w:szCs w:val="22"/>
        </w:rPr>
        <w:t>NOUVEAUX PROGRAMMES 2015 :</w:t>
      </w:r>
      <w:r>
        <w:rPr>
          <w:rFonts w:ascii="Calibri" w:hAnsi="Calibri"/>
          <w:bCs/>
          <w:color w:val="000000"/>
          <w:sz w:val="21"/>
          <w:szCs w:val="21"/>
        </w:rPr>
        <w:t xml:space="preserve">L'accueil, les récréations, l'accompagnement des moments de repos, de sieste, d'hygiène sont </w:t>
      </w:r>
      <w:r>
        <w:rPr>
          <w:rFonts w:ascii="Calibri" w:hAnsi="Calibri"/>
          <w:b/>
          <w:bCs/>
          <w:color w:val="000000"/>
          <w:sz w:val="21"/>
          <w:szCs w:val="21"/>
          <w:u w:val="single"/>
        </w:rPr>
        <w:t>des temps d'éducation à part entière</w:t>
      </w:r>
      <w:r>
        <w:rPr>
          <w:rFonts w:ascii="Calibri" w:hAnsi="Calibri"/>
          <w:bCs/>
          <w:color w:val="000000"/>
          <w:sz w:val="21"/>
          <w:szCs w:val="21"/>
        </w:rPr>
        <w:t>. Ils sont organisés dans cette perspective par les adultes qui en ont la responsabilité et qui donnent des repères sécurisants aux jeunes enfants.</w:t>
      </w:r>
    </w:p>
    <w:tbl>
      <w:tblPr>
        <w:tblW w:w="9645" w:type="dxa"/>
        <w:jc w:val="left"/>
        <w:tblInd w:w="0" w:type="dxa"/>
        <w:tblBorders>
          <w:top w:val="single" w:sz="2" w:space="0" w:color="000000"/>
          <w:left w:val="single" w:sz="2" w:space="0" w:color="000000"/>
          <w:bottom w:val="single" w:sz="2" w:space="0" w:color="000000"/>
          <w:insideH w:val="single" w:sz="2" w:space="0" w:color="000000"/>
        </w:tblBorders>
        <w:tblCellMar>
          <w:top w:w="55" w:type="dxa"/>
          <w:left w:w="55" w:type="dxa"/>
          <w:bottom w:w="55" w:type="dxa"/>
          <w:right w:w="55" w:type="dxa"/>
        </w:tblCellMar>
        <w:tblLook w:firstRow="1" w:noVBand="1" w:lastRow="0" w:firstColumn="1" w:lastColumn="0" w:noHBand="0" w:val="04a0"/>
      </w:tblPr>
      <w:tblGrid>
        <w:gridCol w:w="2409"/>
        <w:gridCol w:w="2409"/>
        <w:gridCol w:w="2410"/>
        <w:gridCol w:w="2416"/>
      </w:tblGrid>
      <w:tr>
        <w:trPr/>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olor w:val="000000"/>
                <w:sz w:val="21"/>
                <w:szCs w:val="21"/>
              </w:rPr>
            </w:pPr>
            <w:r>
              <w:rPr>
                <w:rFonts w:ascii="Calibri" w:hAnsi="Calibri"/>
                <w:color w:val="000000"/>
                <w:sz w:val="21"/>
                <w:szCs w:val="21"/>
              </w:rPr>
              <w:t>TEMPS:</w:t>
            </w:r>
          </w:p>
          <w:p>
            <w:pPr>
              <w:pStyle w:val="Contenudetableau"/>
              <w:rPr>
                <w:rFonts w:ascii="Calibri" w:hAnsi="Calibri"/>
                <w:color w:val="000000"/>
                <w:sz w:val="21"/>
                <w:szCs w:val="21"/>
              </w:rPr>
            </w:pPr>
            <w:r>
              <w:rPr>
                <w:rFonts w:ascii="Calibri" w:hAnsi="Calibri"/>
                <w:color w:val="000000"/>
                <w:sz w:val="21"/>
                <w:szCs w:val="21"/>
              </w:rPr>
            </w:r>
          </w:p>
          <w:p>
            <w:pPr>
              <w:pStyle w:val="Contenudetableau"/>
              <w:rPr>
                <w:rFonts w:ascii="Trebuchet MS" w:hAnsi="Trebuchet MS"/>
                <w:color w:val="000000"/>
                <w:sz w:val="21"/>
                <w:szCs w:val="21"/>
              </w:rPr>
            </w:pPr>
            <w:r>
              <w:rPr>
                <w:rFonts w:ascii="Calibri" w:hAnsi="Calibri"/>
                <w:color w:val="000000"/>
                <w:sz w:val="21"/>
                <w:szCs w:val="21"/>
              </w:rPr>
              <w:t>30 mn</w:t>
            </w:r>
          </w:p>
        </w:tc>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olor w:val="000000"/>
                <w:sz w:val="21"/>
                <w:szCs w:val="21"/>
              </w:rPr>
            </w:pPr>
            <w:r>
              <w:rPr>
                <w:rFonts w:ascii="Calibri" w:hAnsi="Calibri"/>
                <w:color w:val="000000"/>
                <w:sz w:val="21"/>
                <w:szCs w:val="21"/>
              </w:rPr>
              <w:t>ACTIVITE:</w:t>
            </w:r>
          </w:p>
          <w:p>
            <w:pPr>
              <w:pStyle w:val="Contenudetableau"/>
              <w:rPr>
                <w:rFonts w:ascii="Trebuchet MS" w:hAnsi="Trebuchet MS"/>
                <w:color w:val="000000"/>
                <w:sz w:val="21"/>
                <w:szCs w:val="21"/>
              </w:rPr>
            </w:pPr>
            <w:r>
              <w:rPr>
                <w:rFonts w:ascii="Calibri" w:hAnsi="Calibri"/>
                <w:color w:val="000000"/>
                <w:sz w:val="21"/>
                <w:szCs w:val="21"/>
              </w:rPr>
              <w:t>jouer dans la cour</w:t>
            </w:r>
          </w:p>
        </w:tc>
        <w:tc>
          <w:tcPr>
            <w:tcW w:w="2410"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olor w:val="000000"/>
                <w:sz w:val="21"/>
                <w:szCs w:val="21"/>
              </w:rPr>
            </w:pPr>
            <w:r>
              <w:rPr>
                <w:rFonts w:ascii="Calibri" w:hAnsi="Calibri"/>
                <w:color w:val="000000"/>
                <w:sz w:val="21"/>
                <w:szCs w:val="21"/>
              </w:rPr>
              <w:t>COMPETENCE:</w:t>
            </w:r>
          </w:p>
          <w:p>
            <w:pPr>
              <w:pStyle w:val="Contenudetableau"/>
              <w:rPr>
                <w:rFonts w:ascii="Trebuchet MS" w:hAnsi="Trebuchet MS"/>
                <w:color w:val="000000"/>
                <w:sz w:val="18"/>
                <w:szCs w:val="18"/>
              </w:rPr>
            </w:pPr>
            <w:r>
              <w:rPr>
                <w:rFonts w:ascii="Calibri" w:hAnsi="Calibri"/>
                <w:color w:val="000000"/>
                <w:sz w:val="18"/>
                <w:szCs w:val="18"/>
              </w:rPr>
              <w:t>apprendre en jouant</w:t>
            </w:r>
          </w:p>
        </w:tc>
        <w:tc>
          <w:tcPr>
            <w:tcW w:w="2416"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rFonts w:ascii="Trebuchet MS" w:hAnsi="Trebuchet MS"/>
                <w:color w:val="000000"/>
                <w:sz w:val="21"/>
                <w:szCs w:val="21"/>
              </w:rPr>
            </w:pPr>
            <w:r>
              <w:rPr>
                <w:rFonts w:ascii="Calibri" w:hAnsi="Calibri"/>
                <w:color w:val="000000"/>
                <w:sz w:val="21"/>
                <w:szCs w:val="21"/>
              </w:rPr>
              <w:t>ORGANISATION:</w:t>
            </w:r>
          </w:p>
          <w:p>
            <w:pPr>
              <w:pStyle w:val="Contenudetableau"/>
              <w:rPr>
                <w:rFonts w:ascii="Trebuchet MS" w:hAnsi="Trebuchet MS"/>
                <w:color w:val="000000"/>
                <w:sz w:val="21"/>
                <w:szCs w:val="21"/>
              </w:rPr>
            </w:pPr>
            <w:r>
              <w:rPr>
                <w:rFonts w:ascii="Calibri" w:hAnsi="Calibri"/>
                <w:color w:val="000000"/>
                <w:sz w:val="21"/>
                <w:szCs w:val="21"/>
              </w:rPr>
              <w:t>collective</w:t>
            </w:r>
          </w:p>
        </w:tc>
      </w:tr>
      <w:tr>
        <w:trPr/>
        <w:tc>
          <w:tcPr>
            <w:tcW w:w="9644" w:type="dxa"/>
            <w:gridSpan w:val="4"/>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rFonts w:ascii="Trebuchet MS" w:hAnsi="Trebuchet MS"/>
                <w:color w:val="000000"/>
                <w:sz w:val="21"/>
                <w:szCs w:val="21"/>
              </w:rPr>
            </w:pPr>
            <w:r>
              <w:rPr>
                <w:rFonts w:ascii="Calibri" w:hAnsi="Calibri"/>
              </w:rPr>
              <w:t>Utilisation des engins roulants à la récréation</w:t>
            </w:r>
          </w:p>
        </w:tc>
      </w:tr>
    </w:tbl>
    <w:p>
      <w:pPr>
        <w:pStyle w:val="Standard"/>
        <w:rPr>
          <w:rFonts w:ascii="Calibri" w:hAnsi="Calibri"/>
        </w:rPr>
      </w:pPr>
      <w:r>
        <w:rPr>
          <w:rFonts w:ascii="Calibri" w:hAnsi="Calibri"/>
        </w:rPr>
      </w:r>
    </w:p>
    <w:p>
      <w:pPr>
        <w:pStyle w:val="Standard"/>
        <w:jc w:val="center"/>
        <w:rPr>
          <w:rFonts w:ascii="Trebuchet MS" w:hAnsi="Trebuchet MS"/>
          <w:b/>
          <w:b/>
          <w:bCs/>
          <w:color w:val="000000"/>
          <w:sz w:val="52"/>
          <w:szCs w:val="52"/>
        </w:rPr>
      </w:pPr>
      <w:r>
        <w:rPr>
          <w:rFonts w:ascii="Calibri" w:hAnsi="Calibri"/>
          <w:b/>
          <w:bCs/>
          <w:color w:val="000000"/>
          <w:sz w:val="52"/>
          <w:szCs w:val="52"/>
        </w:rPr>
        <w:t>Ateliers 1 :</w:t>
      </w:r>
    </w:p>
    <w:p>
      <w:pPr>
        <w:pStyle w:val="Standard"/>
        <w:rPr>
          <w:rFonts w:ascii="Calibri" w:hAnsi="Calibri"/>
          <w:b/>
          <w:b/>
          <w:bCs/>
          <w:color w:val="000000"/>
          <w:sz w:val="22"/>
          <w:szCs w:val="22"/>
          <w:u w:val="single"/>
        </w:rPr>
      </w:pPr>
      <w:r>
        <w:rPr>
          <w:rFonts w:ascii="Calibri" w:hAnsi="Calibri"/>
          <w:b/>
          <w:bCs/>
          <w:color w:val="000000"/>
          <w:sz w:val="22"/>
          <w:szCs w:val="22"/>
          <w:u w:val="single"/>
        </w:rPr>
      </w:r>
    </w:p>
    <w:tbl>
      <w:tblPr>
        <w:tblW w:w="9645" w:type="dxa"/>
        <w:jc w:val="left"/>
        <w:tblInd w:w="0" w:type="dxa"/>
        <w:tblBorders>
          <w:top w:val="single" w:sz="2" w:space="0" w:color="000000"/>
          <w:left w:val="single" w:sz="2" w:space="0" w:color="000000"/>
          <w:bottom w:val="single" w:sz="2" w:space="0" w:color="000000"/>
          <w:insideH w:val="single" w:sz="2" w:space="0" w:color="000000"/>
        </w:tblBorders>
        <w:tblCellMar>
          <w:top w:w="55" w:type="dxa"/>
          <w:left w:w="55" w:type="dxa"/>
          <w:bottom w:w="55" w:type="dxa"/>
          <w:right w:w="55" w:type="dxa"/>
        </w:tblCellMar>
        <w:tblLook w:firstRow="1" w:noVBand="1" w:lastRow="0" w:firstColumn="1" w:lastColumn="0" w:noHBand="0" w:val="04a0"/>
      </w:tblPr>
      <w:tblGrid>
        <w:gridCol w:w="2409"/>
        <w:gridCol w:w="2409"/>
        <w:gridCol w:w="2410"/>
        <w:gridCol w:w="2416"/>
      </w:tblGrid>
      <w:tr>
        <w:trPr/>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olor w:val="000000"/>
                <w:sz w:val="21"/>
                <w:szCs w:val="21"/>
              </w:rPr>
            </w:pPr>
            <w:r>
              <w:rPr>
                <w:rFonts w:ascii="Calibri" w:hAnsi="Calibri"/>
                <w:color w:val="000000"/>
                <w:sz w:val="21"/>
                <w:szCs w:val="21"/>
              </w:rPr>
              <w:t>TEMPS:</w:t>
            </w:r>
          </w:p>
          <w:p>
            <w:pPr>
              <w:pStyle w:val="Contenudetableau"/>
              <w:rPr>
                <w:rFonts w:ascii="Calibri" w:hAnsi="Calibri"/>
                <w:color w:val="000000"/>
                <w:sz w:val="21"/>
                <w:szCs w:val="21"/>
              </w:rPr>
            </w:pPr>
            <w:r>
              <w:rPr>
                <w:rFonts w:ascii="Calibri" w:hAnsi="Calibri"/>
                <w:color w:val="000000"/>
                <w:sz w:val="21"/>
                <w:szCs w:val="21"/>
              </w:rPr>
            </w:r>
          </w:p>
        </w:tc>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olor w:val="000000"/>
                <w:sz w:val="21"/>
                <w:szCs w:val="21"/>
              </w:rPr>
            </w:pPr>
            <w:r>
              <w:rPr>
                <w:rFonts w:ascii="Calibri" w:hAnsi="Calibri"/>
                <w:color w:val="000000"/>
                <w:sz w:val="21"/>
                <w:szCs w:val="21"/>
              </w:rPr>
              <w:t>ACTIVITES:</w:t>
            </w:r>
          </w:p>
        </w:tc>
        <w:tc>
          <w:tcPr>
            <w:tcW w:w="2410"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olor w:val="000000"/>
                <w:sz w:val="21"/>
                <w:szCs w:val="21"/>
              </w:rPr>
            </w:pPr>
            <w:r>
              <w:rPr>
                <w:rFonts w:ascii="Calibri" w:hAnsi="Calibri"/>
                <w:color w:val="000000"/>
                <w:sz w:val="21"/>
                <w:szCs w:val="21"/>
              </w:rPr>
              <w:t>COMPETENCES:</w:t>
            </w:r>
          </w:p>
        </w:tc>
        <w:tc>
          <w:tcPr>
            <w:tcW w:w="2416"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rFonts w:ascii="Trebuchet MS" w:hAnsi="Trebuchet MS"/>
                <w:color w:val="000000"/>
                <w:sz w:val="21"/>
                <w:szCs w:val="21"/>
              </w:rPr>
            </w:pPr>
            <w:r>
              <w:rPr>
                <w:rFonts w:ascii="Calibri" w:hAnsi="Calibri"/>
                <w:color w:val="000000"/>
                <w:sz w:val="21"/>
                <w:szCs w:val="21"/>
              </w:rPr>
              <w:t>ORGANISATION:</w:t>
            </w:r>
          </w:p>
          <w:p>
            <w:pPr>
              <w:pStyle w:val="Contenudetableau"/>
              <w:rPr>
                <w:rFonts w:ascii="Calibri" w:hAnsi="Calibri"/>
                <w:color w:val="000000"/>
                <w:sz w:val="21"/>
                <w:szCs w:val="21"/>
              </w:rPr>
            </w:pPr>
            <w:r>
              <w:rPr>
                <w:rFonts w:ascii="Calibri" w:hAnsi="Calibri"/>
                <w:color w:val="000000"/>
                <w:sz w:val="21"/>
                <w:szCs w:val="21"/>
              </w:rPr>
            </w:r>
          </w:p>
        </w:tc>
      </w:tr>
      <w:tr>
        <w:trPr/>
        <w:tc>
          <w:tcPr>
            <w:tcW w:w="2409" w:type="dxa"/>
            <w:vMerge w:val="restart"/>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Calibri" w:hAnsi="Calibri"/>
                <w:color w:val="000000"/>
                <w:sz w:val="21"/>
                <w:szCs w:val="21"/>
              </w:rPr>
            </w:pPr>
            <w:r>
              <w:rPr>
                <w:rFonts w:ascii="Calibri" w:hAnsi="Calibri"/>
                <w:color w:val="000000"/>
                <w:sz w:val="21"/>
                <w:szCs w:val="21"/>
              </w:rPr>
            </w:r>
          </w:p>
          <w:p>
            <w:pPr>
              <w:pStyle w:val="Contenudetableau"/>
              <w:rPr>
                <w:rFonts w:ascii="Trebuchet MS" w:hAnsi="Trebuchet MS"/>
                <w:color w:val="000000"/>
                <w:sz w:val="21"/>
                <w:szCs w:val="21"/>
              </w:rPr>
            </w:pPr>
            <w:r>
              <w:rPr>
                <w:rFonts w:ascii="Calibri" w:hAnsi="Calibri"/>
                <w:color w:val="000000"/>
                <w:sz w:val="21"/>
                <w:szCs w:val="21"/>
              </w:rPr>
              <w:t>20-25mn</w:t>
            </w:r>
          </w:p>
          <w:p>
            <w:pPr>
              <w:pStyle w:val="Contenudetableau"/>
              <w:rPr>
                <w:rFonts w:ascii="Calibri" w:hAnsi="Calibri"/>
                <w:color w:val="000000"/>
                <w:sz w:val="21"/>
                <w:szCs w:val="21"/>
              </w:rPr>
            </w:pPr>
            <w:r>
              <w:rPr>
                <w:rFonts w:ascii="Calibri" w:hAnsi="Calibri"/>
                <w:color w:val="000000"/>
                <w:sz w:val="21"/>
                <w:szCs w:val="21"/>
              </w:rPr>
            </w:r>
          </w:p>
          <w:p>
            <w:pPr>
              <w:pStyle w:val="Contenudetableau"/>
              <w:rPr>
                <w:rFonts w:ascii="Calibri" w:hAnsi="Calibri"/>
                <w:color w:val="000000"/>
                <w:sz w:val="21"/>
                <w:szCs w:val="21"/>
              </w:rPr>
            </w:pPr>
            <w:r>
              <w:rPr>
                <w:rFonts w:ascii="Calibri" w:hAnsi="Calibri"/>
                <w:color w:val="000000"/>
                <w:sz w:val="21"/>
                <w:szCs w:val="21"/>
              </w:rPr>
            </w:r>
          </w:p>
        </w:tc>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olor w:val="000000"/>
                <w:sz w:val="21"/>
                <w:szCs w:val="21"/>
              </w:rPr>
            </w:pPr>
            <w:r>
              <w:rPr>
                <w:rFonts w:ascii="Calibri" w:hAnsi="Calibri"/>
                <w:color w:val="000000"/>
                <w:sz w:val="21"/>
                <w:szCs w:val="21"/>
              </w:rPr>
              <w:t>Je décompose les quantités</w:t>
            </w:r>
          </w:p>
        </w:tc>
        <w:tc>
          <w:tcPr>
            <w:tcW w:w="2410"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olor w:val="000000"/>
                <w:sz w:val="21"/>
                <w:szCs w:val="21"/>
              </w:rPr>
            </w:pPr>
            <w:bookmarkStart w:id="0" w:name="_GoBack"/>
            <w:r>
              <w:rPr>
                <w:rFonts w:ascii="Calibri" w:hAnsi="Calibri"/>
                <w:b/>
                <w:sz w:val="22"/>
              </w:rPr>
              <w:t>Construire les nombres pour exprimer les quantités : décomposer les petites quantités</w:t>
            </w:r>
            <w:bookmarkEnd w:id="0"/>
            <w:r>
              <w:rPr>
                <w:rStyle w:val="Accentuationforte"/>
                <w:rFonts w:ascii="Calibri" w:hAnsi="Calibri"/>
                <w:b w:val="false"/>
                <w:sz w:val="18"/>
                <w:szCs w:val="18"/>
              </w:rPr>
              <w:t>.</w:t>
            </w:r>
          </w:p>
        </w:tc>
        <w:tc>
          <w:tcPr>
            <w:tcW w:w="2416"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rFonts w:ascii="Trebuchet MS" w:hAnsi="Trebuchet MS"/>
                <w:color w:val="000000"/>
                <w:sz w:val="21"/>
                <w:szCs w:val="21"/>
              </w:rPr>
            </w:pPr>
            <w:r>
              <w:rPr>
                <w:rFonts w:ascii="Calibri" w:hAnsi="Calibri"/>
                <w:color w:val="000000"/>
                <w:sz w:val="21"/>
                <w:szCs w:val="21"/>
              </w:rPr>
              <w:t>atelier 1 supervisé par l'enseignant</w:t>
            </w:r>
          </w:p>
        </w:tc>
      </w:tr>
      <w:tr>
        <w:trPr/>
        <w:tc>
          <w:tcPr>
            <w:tcW w:w="2409" w:type="dxa"/>
            <w:vMerge w:val="continue"/>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Calibri" w:hAnsi="Calibri"/>
                <w:color w:val="000000"/>
                <w:sz w:val="21"/>
                <w:szCs w:val="21"/>
              </w:rPr>
            </w:pPr>
            <w:r>
              <w:rPr>
                <w:rFonts w:ascii="Calibri" w:hAnsi="Calibri"/>
                <w:color w:val="000000"/>
                <w:sz w:val="21"/>
                <w:szCs w:val="21"/>
              </w:rPr>
            </w:r>
          </w:p>
        </w:tc>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olor w:val="000000"/>
                <w:sz w:val="21"/>
                <w:szCs w:val="21"/>
              </w:rPr>
            </w:pPr>
            <w:r>
              <w:rPr>
                <w:rFonts w:ascii="Calibri" w:hAnsi="Calibri"/>
                <w:color w:val="000000"/>
                <w:sz w:val="21"/>
                <w:szCs w:val="21"/>
              </w:rPr>
              <w:t>Je fabrique un escalier</w:t>
            </w:r>
          </w:p>
          <w:p>
            <w:pPr>
              <w:pStyle w:val="Contenudetableau"/>
              <w:rPr>
                <w:rFonts w:ascii="Trebuchet MS" w:hAnsi="Trebuchet MS"/>
                <w:color w:val="000000"/>
                <w:sz w:val="21"/>
                <w:szCs w:val="21"/>
              </w:rPr>
            </w:pPr>
            <w:r>
              <w:rPr>
                <w:rFonts w:ascii="Calibri" w:hAnsi="Calibri"/>
                <w:color w:val="000000"/>
                <w:sz w:val="21"/>
                <w:szCs w:val="21"/>
              </w:rPr>
              <w:t>En légo</w:t>
            </w:r>
          </w:p>
        </w:tc>
        <w:tc>
          <w:tcPr>
            <w:tcW w:w="2410"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Calibri" w:hAnsi="Calibri"/>
                <w:color w:val="000000"/>
                <w:sz w:val="21"/>
                <w:szCs w:val="21"/>
              </w:rPr>
            </w:pPr>
            <w:r>
              <w:rPr>
                <w:rFonts w:ascii="Calibri" w:hAnsi="Calibri"/>
                <w:color w:val="000000"/>
                <w:sz w:val="21"/>
                <w:szCs w:val="21"/>
              </w:rPr>
            </w:r>
          </w:p>
        </w:tc>
        <w:tc>
          <w:tcPr>
            <w:tcW w:w="2416"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rFonts w:ascii="Trebuchet MS" w:hAnsi="Trebuchet MS"/>
                <w:color w:val="000000"/>
                <w:sz w:val="21"/>
                <w:szCs w:val="21"/>
              </w:rPr>
            </w:pPr>
            <w:r>
              <w:rPr>
                <w:rFonts w:ascii="Calibri" w:hAnsi="Calibri"/>
                <w:color w:val="000000"/>
                <w:sz w:val="21"/>
                <w:szCs w:val="21"/>
              </w:rPr>
              <w:t>atelier 2 supervisé par l'ATSEM</w:t>
            </w:r>
          </w:p>
        </w:tc>
      </w:tr>
      <w:tr>
        <w:trPr/>
        <w:tc>
          <w:tcPr>
            <w:tcW w:w="2409" w:type="dxa"/>
            <w:vMerge w:val="continue"/>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Calibri" w:hAnsi="Calibri"/>
                <w:color w:val="000000"/>
                <w:sz w:val="21"/>
                <w:szCs w:val="21"/>
              </w:rPr>
            </w:pPr>
            <w:r>
              <w:rPr>
                <w:rFonts w:ascii="Calibri" w:hAnsi="Calibri"/>
                <w:color w:val="000000"/>
                <w:sz w:val="21"/>
                <w:szCs w:val="21"/>
              </w:rPr>
            </w:r>
          </w:p>
        </w:tc>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olor w:val="000000"/>
                <w:sz w:val="21"/>
                <w:szCs w:val="21"/>
              </w:rPr>
            </w:pPr>
            <w:r>
              <w:rPr>
                <w:rFonts w:ascii="Calibri" w:hAnsi="Calibri"/>
                <w:color w:val="000000"/>
                <w:sz w:val="21"/>
                <w:szCs w:val="21"/>
              </w:rPr>
              <w:t>Je fabrique un escalier en clipos</w:t>
            </w:r>
          </w:p>
        </w:tc>
        <w:tc>
          <w:tcPr>
            <w:tcW w:w="2410"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Calibri" w:hAnsi="Calibri"/>
                <w:color w:val="000000"/>
                <w:sz w:val="21"/>
                <w:szCs w:val="21"/>
              </w:rPr>
            </w:pPr>
            <w:r>
              <w:rPr>
                <w:rFonts w:ascii="Calibri" w:hAnsi="Calibri"/>
                <w:color w:val="000000"/>
                <w:sz w:val="21"/>
                <w:szCs w:val="21"/>
              </w:rPr>
            </w:r>
          </w:p>
        </w:tc>
        <w:tc>
          <w:tcPr>
            <w:tcW w:w="2416"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rFonts w:ascii="Trebuchet MS" w:hAnsi="Trebuchet MS"/>
                <w:color w:val="000000"/>
                <w:sz w:val="21"/>
                <w:szCs w:val="21"/>
              </w:rPr>
            </w:pPr>
            <w:r>
              <w:rPr>
                <w:rFonts w:ascii="Calibri" w:hAnsi="Calibri"/>
                <w:color w:val="000000"/>
                <w:sz w:val="21"/>
                <w:szCs w:val="21"/>
              </w:rPr>
              <w:t xml:space="preserve">atelier 3 supervisé par la stagiaire </w:t>
            </w:r>
          </w:p>
        </w:tc>
      </w:tr>
      <w:tr>
        <w:trPr/>
        <w:tc>
          <w:tcPr>
            <w:tcW w:w="9644" w:type="dxa"/>
            <w:gridSpan w:val="4"/>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andard"/>
              <w:jc w:val="center"/>
              <w:rPr>
                <w:rFonts w:ascii="Trebuchet MS" w:hAnsi="Trebuchet MS"/>
                <w:color w:val="000000"/>
                <w:sz w:val="21"/>
                <w:szCs w:val="21"/>
              </w:rPr>
            </w:pPr>
            <w:r>
              <w:rPr>
                <w:rFonts w:ascii="Calibri" w:hAnsi="Calibri"/>
                <w:color w:val="000000"/>
                <w:sz w:val="21"/>
                <w:szCs w:val="21"/>
              </w:rPr>
              <w:t>ATELIER 1 «Je décompose les quantités»</w:t>
            </w:r>
          </w:p>
          <w:p>
            <w:pPr>
              <w:pStyle w:val="Standard"/>
              <w:jc w:val="center"/>
              <w:rPr>
                <w:rFonts w:ascii="Trebuchet MS" w:hAnsi="Trebuchet MS"/>
                <w:color w:val="000000"/>
                <w:sz w:val="21"/>
                <w:szCs w:val="21"/>
              </w:rPr>
            </w:pPr>
            <w:r>
              <w:rPr/>
              <w:drawing>
                <wp:inline distT="0" distB="0" distL="0" distR="0">
                  <wp:extent cx="6054725" cy="647700"/>
                  <wp:effectExtent l="0" t="0" r="0" b="0"/>
                  <wp:docPr id="5" name="Imag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
                          <pic:cNvPicPr>
                            <a:picLocks noChangeAspect="1" noChangeArrowheads="1"/>
                          </pic:cNvPicPr>
                        </pic:nvPicPr>
                        <pic:blipFill>
                          <a:blip r:embed="rId7"/>
                          <a:srcRect l="0" t="0" r="0" b="29217"/>
                          <a:stretch>
                            <a:fillRect/>
                          </a:stretch>
                        </pic:blipFill>
                        <pic:spPr bwMode="auto">
                          <a:xfrm>
                            <a:off x="0" y="0"/>
                            <a:ext cx="6054725" cy="647700"/>
                          </a:xfrm>
                          <a:prstGeom prst="rect">
                            <a:avLst/>
                          </a:prstGeom>
                        </pic:spPr>
                      </pic:pic>
                    </a:graphicData>
                  </a:graphic>
                </wp:inline>
              </w:drawing>
            </w:r>
          </w:p>
          <w:p>
            <w:pPr>
              <w:pStyle w:val="Standard"/>
              <w:rPr>
                <w:rFonts w:ascii="Trebuchet MS" w:hAnsi="Trebuchet MS"/>
                <w:color w:val="000000"/>
                <w:sz w:val="21"/>
                <w:szCs w:val="21"/>
              </w:rPr>
            </w:pPr>
            <w:r>
              <w:rPr>
                <w:rFonts w:ascii="Calibri" w:hAnsi="Calibri"/>
                <w:color w:val="000000"/>
                <w:sz w:val="21"/>
                <w:szCs w:val="21"/>
              </w:rPr>
              <w:t>On ne compte pas : on montre des collections témoins et les enfants doivent prendre un pui un autre… jusqu’à avoir la même quantité que la collection témoin.</w:t>
            </w:r>
          </w:p>
          <w:p>
            <w:pPr>
              <w:pStyle w:val="Standard"/>
              <w:rPr>
                <w:rFonts w:ascii="Trebuchet MS" w:hAnsi="Trebuchet MS"/>
                <w:color w:val="000000"/>
                <w:sz w:val="21"/>
                <w:szCs w:val="21"/>
              </w:rPr>
            </w:pPr>
            <w:r>
              <w:rPr>
                <w:rFonts w:ascii="Calibri" w:hAnsi="Calibri"/>
                <w:color w:val="000000"/>
                <w:sz w:val="21"/>
                <w:szCs w:val="21"/>
              </w:rPr>
              <w:t>La collection témoin doit varier de forme</w:t>
            </w:r>
          </w:p>
          <w:p>
            <w:pPr>
              <w:pStyle w:val="Standard"/>
              <w:numPr>
                <w:ilvl w:val="0"/>
                <w:numId w:val="8"/>
              </w:numPr>
              <w:rPr>
                <w:rFonts w:ascii="Trebuchet MS" w:hAnsi="Trebuchet MS"/>
                <w:color w:val="000000"/>
                <w:sz w:val="21"/>
                <w:szCs w:val="21"/>
              </w:rPr>
            </w:pPr>
            <w:r>
              <w:rPr>
                <w:rFonts w:ascii="Calibri" w:hAnsi="Calibri"/>
                <w:color w:val="000000"/>
                <w:sz w:val="21"/>
                <w:szCs w:val="21"/>
              </w:rPr>
              <w:t>Avec les doigts</w:t>
            </w:r>
          </w:p>
          <w:p>
            <w:pPr>
              <w:pStyle w:val="Standard"/>
              <w:numPr>
                <w:ilvl w:val="0"/>
                <w:numId w:val="8"/>
              </w:numPr>
              <w:rPr>
                <w:rFonts w:ascii="Trebuchet MS" w:hAnsi="Trebuchet MS"/>
                <w:color w:val="000000"/>
                <w:sz w:val="21"/>
                <w:szCs w:val="21"/>
              </w:rPr>
            </w:pPr>
            <w:r>
              <w:rPr>
                <w:rFonts w:ascii="Calibri" w:hAnsi="Calibri"/>
                <w:color w:val="000000"/>
                <w:sz w:val="21"/>
                <w:szCs w:val="21"/>
              </w:rPr>
              <w:t>Avec des objets</w:t>
            </w:r>
          </w:p>
          <w:p>
            <w:pPr>
              <w:pStyle w:val="Standard"/>
              <w:numPr>
                <w:ilvl w:val="0"/>
                <w:numId w:val="8"/>
              </w:numPr>
              <w:rPr>
                <w:rFonts w:ascii="Trebuchet MS" w:hAnsi="Trebuchet MS"/>
                <w:color w:val="000000"/>
                <w:sz w:val="21"/>
                <w:szCs w:val="21"/>
              </w:rPr>
            </w:pPr>
            <w:r>
              <w:rPr>
                <w:rFonts w:ascii="Calibri" w:hAnsi="Calibri"/>
                <w:color w:val="000000"/>
                <w:sz w:val="21"/>
                <w:szCs w:val="21"/>
              </w:rPr>
              <w:t>Avec des traits sur une ardoise</w:t>
            </w:r>
          </w:p>
        </w:tc>
      </w:tr>
      <w:tr>
        <w:trPr/>
        <w:tc>
          <w:tcPr>
            <w:tcW w:w="9644" w:type="dxa"/>
            <w:gridSpan w:val="4"/>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andard"/>
              <w:jc w:val="center"/>
              <w:rPr>
                <w:rFonts w:ascii="Trebuchet MS" w:hAnsi="Trebuchet MS"/>
                <w:i/>
                <w:i/>
                <w:iCs/>
                <w:color w:val="000000"/>
                <w:sz w:val="21"/>
                <w:szCs w:val="21"/>
              </w:rPr>
            </w:pPr>
            <w:r>
              <w:rPr>
                <w:rFonts w:ascii="Calibri" w:hAnsi="Calibri"/>
                <w:i/>
                <w:iCs/>
                <w:color w:val="000000"/>
                <w:sz w:val="21"/>
                <w:szCs w:val="21"/>
              </w:rPr>
              <w:t>Atelier 2 et 3 : Je fabrique un escalier</w:t>
            </w:r>
          </w:p>
          <w:p>
            <w:pPr>
              <w:pStyle w:val="Standard"/>
              <w:rPr>
                <w:rFonts w:ascii="Trebuchet MS" w:hAnsi="Trebuchet MS"/>
                <w:i/>
                <w:i/>
                <w:iCs/>
                <w:color w:val="000000"/>
                <w:sz w:val="21"/>
                <w:szCs w:val="21"/>
              </w:rPr>
            </w:pPr>
            <w:r>
              <w:rPr>
                <w:rFonts w:ascii="Calibri" w:hAnsi="Calibri"/>
                <w:i/>
                <w:iCs/>
                <w:color w:val="000000"/>
                <w:sz w:val="21"/>
                <w:szCs w:val="21"/>
              </w:rPr>
              <w:t>Matériel : des briques (ou des clipos) dans une barquette pour chaque enfant</w:t>
            </w:r>
          </w:p>
          <w:p>
            <w:pPr>
              <w:pStyle w:val="Standard"/>
              <w:rPr>
                <w:rFonts w:ascii="Trebuchet MS" w:hAnsi="Trebuchet MS"/>
                <w:i/>
                <w:i/>
                <w:iCs/>
                <w:color w:val="000000"/>
                <w:sz w:val="21"/>
                <w:szCs w:val="21"/>
              </w:rPr>
            </w:pPr>
            <w:r>
              <w:rPr>
                <w:rFonts w:ascii="Calibri" w:hAnsi="Calibri"/>
                <w:i/>
                <w:iCs/>
                <w:color w:val="000000"/>
                <w:sz w:val="21"/>
                <w:szCs w:val="21"/>
              </w:rPr>
              <w:t>Objectif de la séance : réussir à fabriquer un escalier pour plus tard faire un autre atelier à partir de celui là (sur l’itération du 1)</w:t>
            </w:r>
          </w:p>
          <w:p>
            <w:pPr>
              <w:pStyle w:val="Standard"/>
              <w:rPr>
                <w:rFonts w:ascii="Trebuchet MS" w:hAnsi="Trebuchet MS"/>
                <w:i/>
                <w:i/>
                <w:iCs/>
                <w:color w:val="000000"/>
                <w:sz w:val="21"/>
                <w:szCs w:val="21"/>
              </w:rPr>
            </w:pPr>
            <w:r>
              <w:rPr/>
              <w:drawing>
                <wp:inline distT="0" distB="0" distL="0" distR="0">
                  <wp:extent cx="6054725" cy="2535555"/>
                  <wp:effectExtent l="0" t="0" r="0" b="0"/>
                  <wp:docPr id="6" name="Imag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3" descr=""/>
                          <pic:cNvPicPr>
                            <a:picLocks noChangeAspect="1" noChangeArrowheads="1"/>
                          </pic:cNvPicPr>
                        </pic:nvPicPr>
                        <pic:blipFill>
                          <a:blip r:embed="rId8"/>
                          <a:stretch>
                            <a:fillRect/>
                          </a:stretch>
                        </pic:blipFill>
                        <pic:spPr bwMode="auto">
                          <a:xfrm>
                            <a:off x="0" y="0"/>
                            <a:ext cx="6054725" cy="2535555"/>
                          </a:xfrm>
                          <a:prstGeom prst="rect">
                            <a:avLst/>
                          </a:prstGeom>
                        </pic:spPr>
                      </pic:pic>
                    </a:graphicData>
                  </a:graphic>
                </wp:inline>
              </w:drawing>
            </w:r>
          </w:p>
          <w:p>
            <w:pPr>
              <w:pStyle w:val="Standard"/>
              <w:rPr/>
            </w:pPr>
            <w:r>
              <w:rPr>
                <w:rFonts w:ascii="Calibri" w:hAnsi="Calibri"/>
                <w:i/>
                <w:iCs/>
                <w:color w:val="000000"/>
                <w:sz w:val="21"/>
                <w:szCs w:val="21"/>
              </w:rPr>
              <w:t>Le jeu qui suit sera proposé la semaine prochaine</w:t>
            </w:r>
          </w:p>
        </w:tc>
      </w:tr>
    </w:tbl>
    <w:p>
      <w:pPr>
        <w:pStyle w:val="Standard"/>
        <w:jc w:val="center"/>
        <w:rPr>
          <w:rFonts w:ascii="Calibri" w:hAnsi="Calibri"/>
        </w:rPr>
      </w:pPr>
      <w:r>
        <w:rPr>
          <w:rFonts w:ascii="Calibri" w:hAnsi="Calibri"/>
        </w:rPr>
      </w:r>
    </w:p>
    <w:p>
      <w:pPr>
        <w:pStyle w:val="Standard"/>
        <w:jc w:val="center"/>
        <w:rPr>
          <w:rFonts w:ascii="Trebuchet MS" w:hAnsi="Trebuchet MS"/>
          <w:b/>
          <w:b/>
          <w:bCs/>
          <w:color w:val="000000"/>
          <w:sz w:val="52"/>
          <w:szCs w:val="52"/>
        </w:rPr>
      </w:pPr>
      <w:r>
        <w:rPr>
          <w:rFonts w:ascii="Calibri" w:hAnsi="Calibri"/>
          <w:b/>
          <w:bCs/>
          <w:color w:val="000000"/>
          <w:sz w:val="52"/>
          <w:szCs w:val="52"/>
        </w:rPr>
        <w:t>REGROUPEMENT 2 :</w:t>
      </w:r>
    </w:p>
    <w:p>
      <w:pPr>
        <w:pStyle w:val="Standard"/>
        <w:rPr>
          <w:rFonts w:ascii="Trebuchet MS" w:hAnsi="Trebuchet MS"/>
          <w:color w:val="000000"/>
          <w:sz w:val="21"/>
          <w:szCs w:val="21"/>
        </w:rPr>
      </w:pPr>
      <w:r>
        <w:rPr>
          <w:rFonts w:ascii="Calibri" w:hAnsi="Calibri"/>
          <w:color w:val="000000"/>
          <w:sz w:val="22"/>
          <w:szCs w:val="22"/>
        </w:rPr>
        <w:t xml:space="preserve">NOUVEAUX PROGRAMMES 2015 :L'enseignant sait </w:t>
      </w:r>
      <w:r>
        <w:rPr>
          <w:rFonts w:ascii="Calibri" w:hAnsi="Calibri"/>
          <w:color w:val="000000"/>
          <w:sz w:val="22"/>
          <w:szCs w:val="22"/>
          <w:u w:val="single"/>
        </w:rPr>
        <w:t>mobiliser l'attention de tous</w:t>
      </w:r>
      <w:r>
        <w:rPr>
          <w:rFonts w:ascii="Calibri" w:hAnsi="Calibri"/>
          <w:color w:val="000000"/>
          <w:sz w:val="22"/>
          <w:szCs w:val="22"/>
        </w:rPr>
        <w:t xml:space="preserve"> dans des activités qui les amènent à comprendre des propos</w:t>
      </w:r>
    </w:p>
    <w:tbl>
      <w:tblPr>
        <w:tblW w:w="9645" w:type="dxa"/>
        <w:jc w:val="left"/>
        <w:tblInd w:w="0" w:type="dxa"/>
        <w:tblBorders>
          <w:top w:val="single" w:sz="2" w:space="0" w:color="000000"/>
          <w:left w:val="single" w:sz="2" w:space="0" w:color="000000"/>
          <w:bottom w:val="single" w:sz="2" w:space="0" w:color="000000"/>
          <w:insideH w:val="single" w:sz="2" w:space="0" w:color="000000"/>
        </w:tblBorders>
        <w:tblCellMar>
          <w:top w:w="55" w:type="dxa"/>
          <w:left w:w="55" w:type="dxa"/>
          <w:bottom w:w="55" w:type="dxa"/>
          <w:right w:w="55" w:type="dxa"/>
        </w:tblCellMar>
        <w:tblLook w:firstRow="1" w:noVBand="1" w:lastRow="0" w:firstColumn="1" w:lastColumn="0" w:noHBand="0" w:val="04a0"/>
      </w:tblPr>
      <w:tblGrid>
        <w:gridCol w:w="2407"/>
        <w:gridCol w:w="2409"/>
        <w:gridCol w:w="2410"/>
        <w:gridCol w:w="2418"/>
      </w:tblGrid>
      <w:tr>
        <w:trPr/>
        <w:tc>
          <w:tcPr>
            <w:tcW w:w="2407"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olor w:val="000000"/>
                <w:sz w:val="21"/>
                <w:szCs w:val="21"/>
              </w:rPr>
            </w:pPr>
            <w:r>
              <w:rPr>
                <w:rFonts w:ascii="Calibri" w:hAnsi="Calibri"/>
                <w:color w:val="000000"/>
                <w:sz w:val="21"/>
                <w:szCs w:val="21"/>
              </w:rPr>
              <w:t>TEMPS:</w:t>
            </w:r>
          </w:p>
          <w:p>
            <w:pPr>
              <w:pStyle w:val="Contenudetableau"/>
              <w:rPr>
                <w:rFonts w:ascii="Calibri" w:hAnsi="Calibri"/>
                <w:color w:val="000000"/>
                <w:sz w:val="21"/>
                <w:szCs w:val="21"/>
              </w:rPr>
            </w:pPr>
            <w:r>
              <w:rPr>
                <w:rFonts w:ascii="Calibri" w:hAnsi="Calibri"/>
                <w:color w:val="000000"/>
                <w:sz w:val="21"/>
                <w:szCs w:val="21"/>
              </w:rPr>
            </w:r>
          </w:p>
          <w:p>
            <w:pPr>
              <w:pStyle w:val="Contenudetableau"/>
              <w:rPr>
                <w:rFonts w:ascii="Trebuchet MS" w:hAnsi="Trebuchet MS"/>
                <w:color w:val="000000"/>
                <w:sz w:val="21"/>
                <w:szCs w:val="21"/>
              </w:rPr>
            </w:pPr>
            <w:r>
              <w:rPr>
                <w:rFonts w:ascii="Calibri" w:hAnsi="Calibri"/>
                <w:color w:val="000000"/>
                <w:sz w:val="21"/>
                <w:szCs w:val="21"/>
              </w:rPr>
              <w:t>10 mn</w:t>
            </w:r>
          </w:p>
        </w:tc>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olor w:val="000000"/>
                <w:sz w:val="21"/>
                <w:szCs w:val="21"/>
              </w:rPr>
            </w:pPr>
            <w:r>
              <w:rPr>
                <w:rFonts w:ascii="Calibri" w:hAnsi="Calibri"/>
                <w:color w:val="000000"/>
                <w:sz w:val="21"/>
                <w:szCs w:val="21"/>
              </w:rPr>
              <w:t>ACTIVITE:</w:t>
            </w:r>
          </w:p>
          <w:p>
            <w:pPr>
              <w:pStyle w:val="Contenudetableau"/>
              <w:rPr>
                <w:rFonts w:ascii="Calibri" w:hAnsi="Calibri"/>
                <w:color w:val="000000"/>
                <w:sz w:val="21"/>
                <w:szCs w:val="21"/>
              </w:rPr>
            </w:pPr>
            <w:r>
              <w:rPr>
                <w:rFonts w:ascii="Calibri" w:hAnsi="Calibri"/>
                <w:color w:val="000000"/>
                <w:sz w:val="21"/>
                <w:szCs w:val="21"/>
              </w:rPr>
            </w:r>
          </w:p>
        </w:tc>
        <w:tc>
          <w:tcPr>
            <w:tcW w:w="2410"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olor w:val="000000"/>
                <w:sz w:val="21"/>
                <w:szCs w:val="21"/>
              </w:rPr>
            </w:pPr>
            <w:r>
              <w:rPr>
                <w:rFonts w:ascii="Calibri" w:hAnsi="Calibri"/>
                <w:color w:val="000000"/>
                <w:sz w:val="21"/>
                <w:szCs w:val="21"/>
              </w:rPr>
              <w:t>COMPETENCE:</w:t>
            </w:r>
          </w:p>
          <w:p>
            <w:pPr>
              <w:pStyle w:val="Contenudetableau"/>
              <w:shd w:val="clear" w:color="auto" w:fill="FFFF99"/>
              <w:rPr>
                <w:rFonts w:ascii="Trebuchet MS" w:hAnsi="Trebuchet MS"/>
                <w:color w:val="000000"/>
                <w:sz w:val="18"/>
                <w:szCs w:val="18"/>
              </w:rPr>
            </w:pPr>
            <w:r>
              <w:rPr>
                <w:rFonts w:ascii="Calibri" w:hAnsi="Calibri"/>
                <w:color w:val="000000"/>
                <w:sz w:val="18"/>
                <w:szCs w:val="18"/>
              </w:rPr>
              <w:t>(M</w:t>
            </w:r>
            <w:r>
              <w:rPr>
                <w:rFonts w:ascii="Calibri" w:hAnsi="Calibri"/>
                <w:b/>
                <w:bCs/>
                <w:color w:val="000000"/>
                <w:sz w:val="18"/>
                <w:szCs w:val="18"/>
              </w:rPr>
              <w:t>obiliser le langage dans toutes ses dimensions</w:t>
            </w:r>
            <w:r>
              <w:rPr>
                <w:rFonts w:ascii="Calibri" w:hAnsi="Calibri"/>
                <w:color w:val="000000"/>
                <w:sz w:val="18"/>
                <w:szCs w:val="18"/>
              </w:rPr>
              <w:t>)</w:t>
            </w:r>
          </w:p>
          <w:p>
            <w:pPr>
              <w:pStyle w:val="Contenudetableau"/>
              <w:shd w:val="clear" w:color="auto" w:fill="FFFF99"/>
              <w:rPr>
                <w:rFonts w:ascii="Trebuchet MS" w:hAnsi="Trebuchet MS"/>
                <w:color w:val="000000"/>
                <w:sz w:val="18"/>
                <w:szCs w:val="18"/>
              </w:rPr>
            </w:pPr>
            <w:r>
              <w:rPr>
                <w:rFonts w:ascii="Calibri" w:hAnsi="Calibri"/>
                <w:color w:val="000000"/>
                <w:sz w:val="18"/>
                <w:szCs w:val="18"/>
              </w:rPr>
              <w:t>Communiquer avec les adultes et avec les autres enfants par le langage, en se faisant comprendre.</w:t>
            </w:r>
          </w:p>
        </w:tc>
        <w:tc>
          <w:tcPr>
            <w:tcW w:w="241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rFonts w:ascii="Trebuchet MS" w:hAnsi="Trebuchet MS"/>
                <w:color w:val="000000"/>
                <w:sz w:val="21"/>
                <w:szCs w:val="21"/>
              </w:rPr>
            </w:pPr>
            <w:r>
              <w:rPr>
                <w:rFonts w:ascii="Calibri" w:hAnsi="Calibri"/>
                <w:color w:val="000000"/>
                <w:sz w:val="21"/>
                <w:szCs w:val="21"/>
              </w:rPr>
              <w:t>ORGANISATION:</w:t>
            </w:r>
          </w:p>
          <w:p>
            <w:pPr>
              <w:pStyle w:val="Contenudetableau"/>
              <w:rPr>
                <w:rFonts w:ascii="Trebuchet MS" w:hAnsi="Trebuchet MS"/>
                <w:color w:val="000000"/>
                <w:sz w:val="21"/>
                <w:szCs w:val="21"/>
              </w:rPr>
            </w:pPr>
            <w:r>
              <w:rPr>
                <w:rFonts w:ascii="Calibri" w:hAnsi="Calibri"/>
                <w:color w:val="000000"/>
                <w:sz w:val="21"/>
                <w:szCs w:val="21"/>
              </w:rPr>
              <w:t>collective</w:t>
            </w:r>
          </w:p>
        </w:tc>
      </w:tr>
      <w:tr>
        <w:trPr/>
        <w:tc>
          <w:tcPr>
            <w:tcW w:w="9644" w:type="dxa"/>
            <w:gridSpan w:val="4"/>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andard"/>
              <w:rPr>
                <w:rFonts w:ascii="Calibri" w:hAnsi="Calibri"/>
              </w:rPr>
            </w:pPr>
            <w:r>
              <w:rPr>
                <w:rFonts w:ascii="Calibri" w:hAnsi="Calibri"/>
                <w:color w:val="000000"/>
                <w:sz w:val="21"/>
                <w:szCs w:val="21"/>
              </w:rPr>
              <w:t>LUNDI- Mardi: Découverte de l’album Emile se déguise, (discussion autour du carnaval</w:t>
            </w:r>
          </w:p>
          <w:p>
            <w:pPr>
              <w:pStyle w:val="Standard"/>
              <w:rPr>
                <w:rFonts w:ascii="Calibri" w:hAnsi="Calibri"/>
              </w:rPr>
            </w:pPr>
            <w:r>
              <w:rPr>
                <w:rFonts w:ascii="Calibri" w:hAnsi="Calibri"/>
                <w:color w:val="000000"/>
                <w:sz w:val="21"/>
                <w:szCs w:val="21"/>
              </w:rPr>
              <w:t xml:space="preserve">Jeudi : Le réveil : fonte des neiges (projet bonhomme de neige qui fond) </w:t>
            </w:r>
          </w:p>
          <w:p>
            <w:pPr>
              <w:pStyle w:val="Standard"/>
              <w:rPr>
                <w:rFonts w:ascii="Calibri" w:hAnsi="Calibri"/>
              </w:rPr>
            </w:pPr>
            <w:r>
              <w:rPr>
                <w:rFonts w:ascii="Calibri" w:hAnsi="Calibri"/>
                <w:color w:val="000000"/>
                <w:sz w:val="21"/>
                <w:szCs w:val="21"/>
              </w:rPr>
              <w:t>VENDREDI : Discussion autour des albums de la semaine : les titres, les personnages, l’histoire… et présentation du cahier d’explorateur</w:t>
            </w:r>
          </w:p>
          <w:p>
            <w:pPr>
              <w:pStyle w:val="Standard"/>
              <w:rPr>
                <w:rFonts w:ascii="Calibri" w:hAnsi="Calibri"/>
                <w:color w:val="000000"/>
                <w:sz w:val="21"/>
                <w:szCs w:val="21"/>
              </w:rPr>
            </w:pPr>
            <w:r>
              <w:rPr>
                <w:rFonts w:ascii="Calibri" w:hAnsi="Calibri"/>
                <w:color w:val="000000"/>
                <w:sz w:val="21"/>
                <w:szCs w:val="21"/>
              </w:rPr>
            </w:r>
          </w:p>
        </w:tc>
      </w:tr>
    </w:tbl>
    <w:p>
      <w:pPr>
        <w:pStyle w:val="Standard"/>
        <w:rPr>
          <w:rFonts w:ascii="Calibri" w:hAnsi="Calibri"/>
          <w:color w:val="000000"/>
          <w:sz w:val="21"/>
          <w:szCs w:val="21"/>
        </w:rPr>
      </w:pPr>
      <w:r>
        <w:rPr>
          <w:rFonts w:ascii="Calibri" w:hAnsi="Calibri"/>
          <w:color w:val="000000"/>
          <w:sz w:val="21"/>
          <w:szCs w:val="21"/>
        </w:rPr>
      </w:r>
    </w:p>
    <w:p>
      <w:pPr>
        <w:pStyle w:val="Standard"/>
        <w:jc w:val="center"/>
        <w:rPr>
          <w:rFonts w:ascii="Trebuchet MS" w:hAnsi="Trebuchet MS"/>
          <w:b/>
          <w:b/>
          <w:bCs/>
          <w:color w:val="000000"/>
          <w:sz w:val="40"/>
          <w:szCs w:val="40"/>
        </w:rPr>
      </w:pPr>
      <w:r>
        <w:rPr>
          <w:rFonts w:ascii="Calibri" w:hAnsi="Calibri"/>
          <w:b/>
          <w:bCs/>
          <w:color w:val="000000"/>
          <w:sz w:val="40"/>
          <w:szCs w:val="40"/>
        </w:rPr>
        <w:t>RANGEMENT/SORTIE</w:t>
      </w:r>
    </w:p>
    <w:p>
      <w:pPr>
        <w:pStyle w:val="Standard"/>
        <w:jc w:val="center"/>
        <w:rPr>
          <w:rFonts w:ascii="Trebuchet MS" w:hAnsi="Trebuchet MS"/>
          <w:b/>
          <w:b/>
          <w:bCs/>
          <w:color w:val="000000"/>
          <w:sz w:val="40"/>
          <w:szCs w:val="40"/>
        </w:rPr>
      </w:pPr>
      <w:r>
        <w:rPr>
          <w:rFonts w:ascii="Calibri" w:hAnsi="Calibri"/>
          <w:b/>
          <w:bCs/>
          <w:color w:val="000000"/>
          <w:sz w:val="40"/>
          <w:szCs w:val="40"/>
        </w:rPr>
        <w:t>SIESTE</w:t>
      </w:r>
    </w:p>
    <w:p>
      <w:pPr>
        <w:pStyle w:val="Standard"/>
        <w:jc w:val="center"/>
        <w:rPr>
          <w:rFonts w:ascii="Trebuchet MS" w:hAnsi="Trebuchet MS"/>
          <w:b/>
          <w:b/>
          <w:bCs/>
          <w:color w:val="000000"/>
          <w:sz w:val="40"/>
          <w:szCs w:val="40"/>
        </w:rPr>
      </w:pPr>
      <w:r>
        <w:rPr>
          <w:rFonts w:ascii="Calibri" w:hAnsi="Calibri"/>
          <w:b/>
          <w:bCs/>
          <w:color w:val="000000"/>
          <w:sz w:val="40"/>
          <w:szCs w:val="40"/>
        </w:rPr>
        <w:t>REPRISE ATELIERS SELON LES ELEVES</w:t>
      </w:r>
    </w:p>
    <w:p>
      <w:pPr>
        <w:pStyle w:val="Standard"/>
        <w:jc w:val="center"/>
        <w:rPr>
          <w:rFonts w:ascii="Trebuchet MS" w:hAnsi="Trebuchet MS"/>
          <w:b/>
          <w:b/>
          <w:bCs/>
          <w:color w:val="000000"/>
          <w:sz w:val="52"/>
          <w:szCs w:val="52"/>
        </w:rPr>
      </w:pPr>
      <w:r>
        <w:rPr>
          <w:rFonts w:ascii="Calibri" w:hAnsi="Calibri"/>
          <w:b/>
          <w:bCs/>
          <w:color w:val="000000"/>
          <w:sz w:val="52"/>
          <w:szCs w:val="52"/>
        </w:rPr>
        <w:t>ATELIERS 2 :</w:t>
      </w:r>
    </w:p>
    <w:p>
      <w:pPr>
        <w:pStyle w:val="Standard"/>
        <w:rPr>
          <w:rFonts w:ascii="Trebuchet MS" w:hAnsi="Trebuchet MS"/>
        </w:rPr>
      </w:pPr>
      <w:r>
        <w:rPr>
          <w:rFonts w:ascii="Calibri" w:hAnsi="Calibri"/>
          <w:color w:val="000000"/>
          <w:sz w:val="22"/>
          <w:szCs w:val="22"/>
        </w:rPr>
        <w:t>NOUVEAUX PROGRAMMES 2015 : </w:t>
      </w:r>
    </w:p>
    <w:p>
      <w:pPr>
        <w:pStyle w:val="Standard"/>
        <w:rPr>
          <w:rFonts w:ascii="Trebuchet MS" w:hAnsi="Trebuchet MS"/>
        </w:rPr>
      </w:pPr>
      <w:r>
        <w:rPr>
          <w:rFonts w:ascii="Calibri" w:hAnsi="Calibri"/>
          <w:color w:val="000000"/>
          <w:sz w:val="22"/>
          <w:szCs w:val="22"/>
        </w:rPr>
        <w:t xml:space="preserve">Les élèves apprennent à </w:t>
      </w:r>
      <w:r>
        <w:rPr>
          <w:rFonts w:ascii="Calibri" w:hAnsi="Calibri"/>
          <w:b/>
          <w:bCs/>
          <w:color w:val="000000"/>
          <w:sz w:val="22"/>
          <w:szCs w:val="22"/>
          <w:u w:val="single"/>
        </w:rPr>
        <w:t>identifier, désigner</w:t>
      </w:r>
      <w:r>
        <w:rPr>
          <w:rFonts w:ascii="Calibri" w:hAnsi="Calibri"/>
          <w:color w:val="000000"/>
          <w:sz w:val="22"/>
          <w:szCs w:val="22"/>
        </w:rPr>
        <w:t xml:space="preserve"> et nommer les </w:t>
      </w:r>
      <w:r>
        <w:rPr>
          <w:rFonts w:ascii="Calibri" w:hAnsi="Calibri"/>
          <w:b/>
          <w:bCs/>
          <w:color w:val="000000"/>
          <w:sz w:val="22"/>
          <w:szCs w:val="22"/>
          <w:u w:val="single"/>
        </w:rPr>
        <w:t>différentes parties du corps</w:t>
      </w:r>
      <w:r>
        <w:rPr>
          <w:rFonts w:ascii="Calibri" w:hAnsi="Calibri"/>
          <w:color w:val="000000"/>
          <w:sz w:val="22"/>
          <w:szCs w:val="22"/>
        </w:rPr>
        <w:t>.</w:t>
      </w:r>
    </w:p>
    <w:p>
      <w:pPr>
        <w:pStyle w:val="Standard"/>
        <w:rPr>
          <w:rFonts w:ascii="Calibri" w:hAnsi="Calibri"/>
          <w:color w:val="000000"/>
          <w:sz w:val="22"/>
          <w:szCs w:val="22"/>
        </w:rPr>
      </w:pPr>
      <w:r>
        <w:rPr>
          <w:rFonts w:ascii="Calibri" w:hAnsi="Calibri"/>
          <w:color w:val="000000"/>
          <w:sz w:val="22"/>
          <w:szCs w:val="22"/>
        </w:rPr>
      </w:r>
    </w:p>
    <w:p>
      <w:pPr>
        <w:pStyle w:val="Standard"/>
        <w:rPr>
          <w:rFonts w:ascii="Trebuchet MS" w:hAnsi="Trebuchet MS"/>
        </w:rPr>
      </w:pPr>
      <w:r>
        <w:rPr>
          <w:rFonts w:ascii="Calibri" w:hAnsi="Calibri"/>
          <w:color w:val="000000"/>
          <w:sz w:val="21"/>
          <w:szCs w:val="21"/>
        </w:rPr>
        <w:t xml:space="preserve">Chaque enseignant s'attache à </w:t>
      </w:r>
      <w:r>
        <w:rPr>
          <w:rFonts w:ascii="Calibri" w:hAnsi="Calibri"/>
          <w:b/>
          <w:bCs/>
          <w:color w:val="000000"/>
          <w:sz w:val="21"/>
          <w:szCs w:val="21"/>
          <w:u w:val="single"/>
        </w:rPr>
        <w:t>mettre en valeur,</w:t>
      </w:r>
      <w:r>
        <w:rPr>
          <w:rFonts w:ascii="Calibri" w:hAnsi="Calibri"/>
          <w:color w:val="000000"/>
          <w:sz w:val="21"/>
          <w:szCs w:val="21"/>
        </w:rPr>
        <w:t xml:space="preserve"> au-delà du résultat obtenu, le cheminement de l'enfant et les </w:t>
      </w:r>
      <w:r>
        <w:rPr>
          <w:rFonts w:ascii="Calibri" w:hAnsi="Calibri"/>
          <w:b/>
          <w:bCs/>
          <w:color w:val="000000"/>
          <w:sz w:val="21"/>
          <w:szCs w:val="21"/>
          <w:u w:val="single"/>
        </w:rPr>
        <w:t>progrès</w:t>
      </w:r>
      <w:r>
        <w:rPr>
          <w:rFonts w:ascii="Calibri" w:hAnsi="Calibri"/>
          <w:color w:val="000000"/>
          <w:sz w:val="21"/>
          <w:szCs w:val="21"/>
        </w:rPr>
        <w:t xml:space="preserve"> qu'il fait par rapport à lui-même. Il permet à chacun </w:t>
      </w:r>
      <w:r>
        <w:rPr>
          <w:rFonts w:ascii="Calibri" w:hAnsi="Calibri"/>
          <w:b/>
          <w:bCs/>
          <w:color w:val="000000"/>
          <w:sz w:val="21"/>
          <w:szCs w:val="21"/>
          <w:u w:val="single"/>
        </w:rPr>
        <w:t>d'identifier ses réussites</w:t>
      </w:r>
      <w:r>
        <w:rPr>
          <w:rFonts w:ascii="Calibri" w:hAnsi="Calibri"/>
          <w:color w:val="000000"/>
          <w:sz w:val="21"/>
          <w:szCs w:val="21"/>
        </w:rPr>
        <w:t>, d'en garder des traces, de percevoir leur évolution</w:t>
      </w:r>
    </w:p>
    <w:tbl>
      <w:tblPr>
        <w:tblW w:w="9645" w:type="dxa"/>
        <w:jc w:val="left"/>
        <w:tblInd w:w="0" w:type="dxa"/>
        <w:tblBorders>
          <w:top w:val="single" w:sz="2" w:space="0" w:color="000000"/>
          <w:left w:val="single" w:sz="2" w:space="0" w:color="000000"/>
          <w:bottom w:val="single" w:sz="4" w:space="0" w:color="000000"/>
          <w:insideH w:val="single" w:sz="4" w:space="0" w:color="000000"/>
        </w:tblBorders>
        <w:tblCellMar>
          <w:top w:w="55" w:type="dxa"/>
          <w:left w:w="55" w:type="dxa"/>
          <w:bottom w:w="55" w:type="dxa"/>
          <w:right w:w="55" w:type="dxa"/>
        </w:tblCellMar>
        <w:tblLook w:firstRow="1" w:noVBand="1" w:lastRow="0" w:firstColumn="1" w:lastColumn="0" w:noHBand="0" w:val="04a0"/>
      </w:tblPr>
      <w:tblGrid>
        <w:gridCol w:w="2409"/>
        <w:gridCol w:w="2409"/>
        <w:gridCol w:w="2410"/>
        <w:gridCol w:w="2416"/>
      </w:tblGrid>
      <w:tr>
        <w:trPr/>
        <w:tc>
          <w:tcPr>
            <w:tcW w:w="2409" w:type="dxa"/>
            <w:tcBorders>
              <w:top w:val="single" w:sz="2" w:space="0" w:color="000000"/>
              <w:left w:val="single" w:sz="2" w:space="0" w:color="000000"/>
              <w:bottom w:val="single" w:sz="4" w:space="0" w:color="000000"/>
              <w:insideH w:val="single" w:sz="4" w:space="0" w:color="000000"/>
            </w:tcBorders>
            <w:shd w:fill="auto" w:val="clear"/>
          </w:tcPr>
          <w:p>
            <w:pPr>
              <w:pStyle w:val="Contenudetableau"/>
              <w:rPr>
                <w:rFonts w:ascii="Trebuchet MS" w:hAnsi="Trebuchet MS"/>
                <w:color w:val="000000"/>
                <w:sz w:val="21"/>
                <w:szCs w:val="21"/>
              </w:rPr>
            </w:pPr>
            <w:r>
              <w:rPr>
                <w:rFonts w:ascii="Calibri" w:hAnsi="Calibri"/>
                <w:color w:val="000000"/>
                <w:sz w:val="21"/>
                <w:szCs w:val="21"/>
              </w:rPr>
              <w:t>TEMPS:</w:t>
            </w:r>
          </w:p>
          <w:p>
            <w:pPr>
              <w:pStyle w:val="Contenudetableau"/>
              <w:rPr>
                <w:rFonts w:ascii="Calibri" w:hAnsi="Calibri"/>
                <w:color w:val="000000"/>
                <w:sz w:val="21"/>
                <w:szCs w:val="21"/>
              </w:rPr>
            </w:pPr>
            <w:r>
              <w:rPr>
                <w:rFonts w:ascii="Calibri" w:hAnsi="Calibri"/>
                <w:color w:val="000000"/>
                <w:sz w:val="21"/>
                <w:szCs w:val="21"/>
              </w:rPr>
            </w:r>
          </w:p>
        </w:tc>
        <w:tc>
          <w:tcPr>
            <w:tcW w:w="2409" w:type="dxa"/>
            <w:tcBorders>
              <w:top w:val="single" w:sz="2" w:space="0" w:color="000000"/>
              <w:left w:val="single" w:sz="2" w:space="0" w:color="000000"/>
              <w:bottom w:val="single" w:sz="4" w:space="0" w:color="000000"/>
              <w:insideH w:val="single" w:sz="4" w:space="0" w:color="000000"/>
            </w:tcBorders>
            <w:shd w:fill="auto" w:val="clear"/>
          </w:tcPr>
          <w:p>
            <w:pPr>
              <w:pStyle w:val="Contenudetableau"/>
              <w:rPr>
                <w:rFonts w:ascii="Trebuchet MS" w:hAnsi="Trebuchet MS"/>
                <w:color w:val="000000"/>
                <w:sz w:val="21"/>
                <w:szCs w:val="21"/>
              </w:rPr>
            </w:pPr>
            <w:r>
              <w:rPr>
                <w:rFonts w:ascii="Calibri" w:hAnsi="Calibri"/>
                <w:color w:val="000000"/>
                <w:sz w:val="21"/>
                <w:szCs w:val="21"/>
              </w:rPr>
              <w:t>ACTIVITES :</w:t>
            </w:r>
          </w:p>
        </w:tc>
        <w:tc>
          <w:tcPr>
            <w:tcW w:w="2410" w:type="dxa"/>
            <w:tcBorders>
              <w:top w:val="single" w:sz="2" w:space="0" w:color="000000"/>
              <w:left w:val="single" w:sz="2" w:space="0" w:color="000000"/>
              <w:bottom w:val="single" w:sz="4" w:space="0" w:color="000000"/>
              <w:insideH w:val="single" w:sz="4" w:space="0" w:color="000000"/>
            </w:tcBorders>
            <w:shd w:fill="auto" w:val="clear"/>
          </w:tcPr>
          <w:p>
            <w:pPr>
              <w:pStyle w:val="Contenudetableau"/>
              <w:rPr>
                <w:rFonts w:ascii="Trebuchet MS" w:hAnsi="Trebuchet MS"/>
                <w:color w:val="000000"/>
                <w:sz w:val="21"/>
                <w:szCs w:val="21"/>
              </w:rPr>
            </w:pPr>
            <w:r>
              <w:rPr>
                <w:rFonts w:ascii="Calibri" w:hAnsi="Calibri"/>
                <w:color w:val="000000"/>
                <w:sz w:val="21"/>
                <w:szCs w:val="21"/>
              </w:rPr>
              <w:t>COMPETENCES :</w:t>
            </w:r>
          </w:p>
        </w:tc>
        <w:tc>
          <w:tcPr>
            <w:tcW w:w="2416" w:type="dxa"/>
            <w:tcBorders>
              <w:top w:val="single" w:sz="2" w:space="0" w:color="000000"/>
              <w:left w:val="single" w:sz="2" w:space="0" w:color="000000"/>
              <w:bottom w:val="single" w:sz="4" w:space="0" w:color="000000"/>
              <w:right w:val="single" w:sz="2" w:space="0" w:color="000000"/>
              <w:insideH w:val="single" w:sz="4" w:space="0" w:color="000000"/>
              <w:insideV w:val="single" w:sz="2" w:space="0" w:color="000000"/>
            </w:tcBorders>
            <w:shd w:fill="auto" w:val="clear"/>
          </w:tcPr>
          <w:p>
            <w:pPr>
              <w:pStyle w:val="Contenudetableau"/>
              <w:rPr>
                <w:rFonts w:ascii="Trebuchet MS" w:hAnsi="Trebuchet MS"/>
                <w:color w:val="000000"/>
                <w:sz w:val="21"/>
                <w:szCs w:val="21"/>
              </w:rPr>
            </w:pPr>
            <w:r>
              <w:rPr>
                <w:rFonts w:ascii="Calibri" w:hAnsi="Calibri"/>
                <w:color w:val="000000"/>
                <w:sz w:val="21"/>
                <w:szCs w:val="21"/>
              </w:rPr>
              <w:t>ORGANISATION :</w:t>
            </w:r>
          </w:p>
          <w:p>
            <w:pPr>
              <w:pStyle w:val="Contenudetableau"/>
              <w:rPr>
                <w:rFonts w:ascii="Calibri" w:hAnsi="Calibri"/>
                <w:color w:val="000000"/>
                <w:sz w:val="21"/>
                <w:szCs w:val="21"/>
              </w:rPr>
            </w:pPr>
            <w:r>
              <w:rPr>
                <w:rFonts w:ascii="Calibri" w:hAnsi="Calibri"/>
                <w:color w:val="000000"/>
                <w:sz w:val="21"/>
                <w:szCs w:val="21"/>
              </w:rPr>
            </w:r>
          </w:p>
        </w:tc>
      </w:tr>
      <w:tr>
        <w:trPr/>
        <w:tc>
          <w:tcPr>
            <w:tcW w:w="2409" w:type="dxa"/>
            <w:vMerge w:val="restart"/>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Contenudetableau"/>
              <w:rPr>
                <w:rFonts w:ascii="Trebuchet MS" w:hAnsi="Trebuchet MS"/>
                <w:color w:val="000000"/>
                <w:sz w:val="21"/>
                <w:szCs w:val="21"/>
              </w:rPr>
            </w:pPr>
            <w:r>
              <w:rPr>
                <w:rFonts w:ascii="Calibri" w:hAnsi="Calibri"/>
                <w:color w:val="000000"/>
                <w:sz w:val="21"/>
                <w:szCs w:val="21"/>
              </w:rPr>
              <w:t>45 mn</w:t>
            </w:r>
          </w:p>
          <w:p>
            <w:pPr>
              <w:pStyle w:val="Contenudetableau"/>
              <w:rPr>
                <w:rFonts w:ascii="Calibri" w:hAnsi="Calibri"/>
                <w:color w:val="000000"/>
                <w:sz w:val="21"/>
                <w:szCs w:val="21"/>
              </w:rPr>
            </w:pPr>
            <w:r>
              <w:rPr>
                <w:rFonts w:ascii="Calibri" w:hAnsi="Calibri"/>
                <w:color w:val="000000"/>
                <w:sz w:val="21"/>
                <w:szCs w:val="21"/>
              </w:rPr>
            </w:r>
          </w:p>
          <w:p>
            <w:pPr>
              <w:pStyle w:val="Contenudetableau"/>
              <w:rPr>
                <w:rFonts w:ascii="Trebuchet MS" w:hAnsi="Trebuchet MS"/>
                <w:color w:val="000000"/>
                <w:sz w:val="21"/>
                <w:szCs w:val="21"/>
              </w:rPr>
            </w:pPr>
            <w:r>
              <w:rPr>
                <w:rFonts w:ascii="Calibri" w:hAnsi="Calibri"/>
                <w:color w:val="000000"/>
                <w:sz w:val="21"/>
                <w:szCs w:val="21"/>
              </w:rPr>
              <w:t>et après la sieste, selon les élèves.</w:t>
            </w:r>
          </w:p>
          <w:p>
            <w:pPr>
              <w:pStyle w:val="Contenudetableau"/>
              <w:rPr>
                <w:rFonts w:ascii="Calibri" w:hAnsi="Calibri"/>
                <w:color w:val="000000"/>
                <w:sz w:val="21"/>
                <w:szCs w:val="21"/>
              </w:rPr>
            </w:pPr>
            <w:r>
              <w:rPr>
                <w:rFonts w:ascii="Calibri" w:hAnsi="Calibri"/>
                <w:color w:val="000000"/>
                <w:sz w:val="21"/>
                <w:szCs w:val="21"/>
              </w:rPr>
            </w:r>
          </w:p>
          <w:p>
            <w:pPr>
              <w:pStyle w:val="Contenudetableau"/>
              <w:rPr>
                <w:rFonts w:ascii="Trebuchet MS" w:hAnsi="Trebuchet MS"/>
                <w:color w:val="000000"/>
                <w:sz w:val="21"/>
                <w:szCs w:val="21"/>
              </w:rPr>
            </w:pPr>
            <w:r>
              <w:rPr>
                <w:rFonts w:ascii="Calibri" w:hAnsi="Calibri"/>
                <w:color w:val="000000"/>
                <w:sz w:val="21"/>
                <w:szCs w:val="21"/>
              </w:rPr>
              <w:t>Chaque jour, les élèves choisissent leur atelier et n'ont aucune obligation de participer plus à l'un qu'à l'autre , ce qui compte est de participer à un atelier, l'enseignant note les choix des élèves pour évaluer leurs préférences IM</w:t>
            </w:r>
          </w:p>
        </w:tc>
        <w:tc>
          <w:tcPr>
            <w:tcW w:w="24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Contenudetableau"/>
              <w:rPr>
                <w:rFonts w:ascii="Trebuchet MS" w:hAnsi="Trebuchet MS"/>
                <w:color w:val="000000"/>
                <w:sz w:val="21"/>
                <w:szCs w:val="21"/>
              </w:rPr>
            </w:pPr>
            <w:r>
              <w:rPr>
                <w:rFonts w:ascii="Calibri" w:hAnsi="Calibri"/>
                <w:color w:val="000000"/>
                <w:sz w:val="21"/>
                <w:szCs w:val="21"/>
              </w:rPr>
              <w:t>1-Bonhomme de neige fondu</w:t>
            </w:r>
          </w:p>
        </w:tc>
        <w:tc>
          <w:tcPr>
            <w:tcW w:w="24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Contenudetableau"/>
              <w:rPr>
                <w:rFonts w:ascii="Trebuchet MS" w:hAnsi="Trebuchet MS"/>
                <w:color w:val="000000"/>
                <w:sz w:val="21"/>
                <w:szCs w:val="21"/>
              </w:rPr>
            </w:pPr>
            <w:r>
              <w:rPr>
                <w:rFonts w:ascii="Calibri" w:hAnsi="Calibri"/>
                <w:color w:val="000000"/>
                <w:sz w:val="21"/>
                <w:szCs w:val="21"/>
              </w:rPr>
              <w:t>Transformer la matière</w:t>
            </w:r>
          </w:p>
        </w:tc>
        <w:tc>
          <w:tcPr>
            <w:tcW w:w="241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Contenudetableau"/>
              <w:rPr>
                <w:rFonts w:ascii="Calibri" w:hAnsi="Calibri"/>
              </w:rPr>
            </w:pPr>
            <w:r>
              <w:rPr>
                <w:rFonts w:ascii="Calibri" w:hAnsi="Calibri"/>
                <w:color w:val="000000"/>
                <w:sz w:val="21"/>
                <w:szCs w:val="21"/>
              </w:rPr>
              <w:t>Atelier dirigé stagiaire ASEM</w:t>
            </w:r>
          </w:p>
          <w:p>
            <w:pPr>
              <w:pStyle w:val="Contenudetableau"/>
              <w:rPr>
                <w:rFonts w:ascii="Trebuchet MS" w:hAnsi="Trebuchet MS"/>
                <w:color w:val="000000"/>
                <w:sz w:val="21"/>
                <w:szCs w:val="21"/>
              </w:rPr>
            </w:pPr>
            <w:r>
              <w:rPr>
                <w:rFonts w:ascii="Calibri" w:hAnsi="Calibri"/>
                <w:color w:val="000000"/>
                <w:sz w:val="21"/>
                <w:szCs w:val="21"/>
              </w:rPr>
              <w:t>7 élèves</w:t>
            </w:r>
          </w:p>
        </w:tc>
      </w:tr>
      <w:tr>
        <w:trPr/>
        <w:tc>
          <w:tcPr>
            <w:tcW w:w="2409"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Contenudetableau"/>
              <w:rPr>
                <w:rFonts w:ascii="Calibri" w:hAnsi="Calibri"/>
                <w:color w:val="000000"/>
                <w:sz w:val="21"/>
                <w:szCs w:val="21"/>
              </w:rPr>
            </w:pPr>
            <w:r>
              <w:rPr>
                <w:rFonts w:ascii="Calibri" w:hAnsi="Calibri"/>
                <w:color w:val="000000"/>
                <w:sz w:val="21"/>
                <w:szCs w:val="21"/>
              </w:rPr>
            </w:r>
          </w:p>
        </w:tc>
        <w:tc>
          <w:tcPr>
            <w:tcW w:w="24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Contenudetableau"/>
              <w:rPr>
                <w:rFonts w:ascii="Trebuchet MS" w:hAnsi="Trebuchet MS"/>
                <w:color w:val="000000"/>
                <w:sz w:val="21"/>
                <w:szCs w:val="21"/>
              </w:rPr>
            </w:pPr>
            <w:r>
              <w:rPr>
                <w:rFonts w:ascii="Calibri" w:hAnsi="Calibri"/>
                <w:color w:val="000000"/>
                <w:sz w:val="21"/>
                <w:szCs w:val="21"/>
              </w:rPr>
              <w:t>Les formes</w:t>
            </w:r>
          </w:p>
        </w:tc>
        <w:tc>
          <w:tcPr>
            <w:tcW w:w="24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Contenudetableau"/>
              <w:rPr>
                <w:rFonts w:ascii="Trebuchet MS" w:hAnsi="Trebuchet MS"/>
                <w:color w:val="000000"/>
                <w:sz w:val="21"/>
                <w:szCs w:val="21"/>
              </w:rPr>
            </w:pPr>
            <w:r>
              <w:rPr>
                <w:rFonts w:ascii="Calibri" w:hAnsi="Calibri"/>
                <w:color w:val="000000"/>
                <w:sz w:val="21"/>
                <w:szCs w:val="21"/>
              </w:rPr>
              <w:t>Langage</w:t>
            </w:r>
          </w:p>
          <w:p>
            <w:pPr>
              <w:pStyle w:val="Contenudetableau"/>
              <w:rPr>
                <w:rFonts w:ascii="Trebuchet MS" w:hAnsi="Trebuchet MS"/>
                <w:color w:val="000000"/>
                <w:sz w:val="21"/>
                <w:szCs w:val="21"/>
              </w:rPr>
            </w:pPr>
            <w:r>
              <w:rPr>
                <w:rFonts w:ascii="Calibri" w:hAnsi="Calibri"/>
                <w:color w:val="000000"/>
                <w:sz w:val="21"/>
                <w:szCs w:val="21"/>
              </w:rPr>
              <w:t>+</w:t>
            </w:r>
          </w:p>
          <w:p>
            <w:pPr>
              <w:pStyle w:val="Contenudetableau"/>
              <w:rPr>
                <w:rFonts w:ascii="Trebuchet MS" w:hAnsi="Trebuchet MS"/>
                <w:color w:val="000000"/>
                <w:sz w:val="21"/>
                <w:szCs w:val="21"/>
              </w:rPr>
            </w:pPr>
            <w:r>
              <w:rPr>
                <w:rFonts w:ascii="Calibri" w:hAnsi="Calibri"/>
                <w:b/>
                <w:bCs/>
                <w:color w:val="000000"/>
                <w:sz w:val="21"/>
                <w:szCs w:val="21"/>
              </w:rPr>
              <w:t>Explorer les formes</w:t>
            </w:r>
          </w:p>
        </w:tc>
        <w:tc>
          <w:tcPr>
            <w:tcW w:w="241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Contenudetableau"/>
              <w:rPr>
                <w:rFonts w:ascii="Calibri" w:hAnsi="Calibri"/>
              </w:rPr>
            </w:pPr>
            <w:r>
              <w:rPr>
                <w:rFonts w:ascii="Calibri" w:hAnsi="Calibri"/>
                <w:color w:val="000000"/>
                <w:sz w:val="21"/>
                <w:szCs w:val="21"/>
              </w:rPr>
              <w:t>Enseignante</w:t>
            </w:r>
          </w:p>
          <w:p>
            <w:pPr>
              <w:pStyle w:val="Contenudetableau"/>
              <w:rPr>
                <w:rFonts w:ascii="Calibri" w:hAnsi="Calibri"/>
              </w:rPr>
            </w:pPr>
            <w:r>
              <w:rPr>
                <w:rFonts w:ascii="Calibri" w:hAnsi="Calibri"/>
                <w:color w:val="000000"/>
                <w:sz w:val="21"/>
                <w:szCs w:val="21"/>
              </w:rPr>
              <w:t>7 élèves</w:t>
            </w:r>
          </w:p>
        </w:tc>
      </w:tr>
      <w:tr>
        <w:trPr/>
        <w:tc>
          <w:tcPr>
            <w:tcW w:w="2409"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Contenudetableau"/>
              <w:rPr>
                <w:rFonts w:ascii="Calibri" w:hAnsi="Calibri"/>
                <w:color w:val="000000"/>
                <w:sz w:val="21"/>
                <w:szCs w:val="21"/>
              </w:rPr>
            </w:pPr>
            <w:r>
              <w:rPr>
                <w:rFonts w:ascii="Calibri" w:hAnsi="Calibri"/>
                <w:color w:val="000000"/>
                <w:sz w:val="21"/>
                <w:szCs w:val="21"/>
              </w:rPr>
            </w:r>
          </w:p>
        </w:tc>
        <w:tc>
          <w:tcPr>
            <w:tcW w:w="24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Contenudetableau"/>
              <w:rPr>
                <w:rFonts w:ascii="Calibri" w:hAnsi="Calibri"/>
              </w:rPr>
            </w:pPr>
            <w:r>
              <w:rPr>
                <w:rFonts w:ascii="Calibri" w:hAnsi="Calibri"/>
              </w:rPr>
              <w:t>Jeu de quilles de l’hiver</w:t>
            </w:r>
          </w:p>
        </w:tc>
        <w:tc>
          <w:tcPr>
            <w:tcW w:w="241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Contenudetableau"/>
              <w:rPr>
                <w:rFonts w:ascii="Calibri" w:hAnsi="Calibri"/>
              </w:rPr>
            </w:pPr>
            <w:r>
              <w:rPr>
                <w:rFonts w:ascii="Calibri" w:hAnsi="Calibri"/>
              </w:rPr>
              <w:t xml:space="preserve">Dénombrer </w:t>
            </w:r>
            <w:r>
              <w:rPr>
                <w:rFonts w:ascii="Calibri" w:hAnsi="Calibri"/>
                <w:sz w:val="22"/>
                <w:szCs w:val="22"/>
              </w:rPr>
              <w:t>+ Associer différentes représentations des nombres (1 à 3, jusqu’à 5 pour les élèves plus à l’aise</w:t>
            </w:r>
          </w:p>
        </w:tc>
        <w:tc>
          <w:tcPr>
            <w:tcW w:w="241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Contenudetableau"/>
              <w:rPr>
                <w:rFonts w:ascii="Calibri" w:hAnsi="Calibri"/>
              </w:rPr>
            </w:pPr>
            <w:r>
              <w:rPr>
                <w:rFonts w:ascii="Calibri" w:hAnsi="Calibri"/>
              </w:rPr>
              <w:t>ASEM</w:t>
            </w:r>
          </w:p>
          <w:p>
            <w:pPr>
              <w:pStyle w:val="Contenudetableau"/>
              <w:rPr>
                <w:rFonts w:ascii="Calibri" w:hAnsi="Calibri"/>
              </w:rPr>
            </w:pPr>
            <w:r>
              <w:rPr>
                <w:rFonts w:ascii="Calibri" w:hAnsi="Calibri"/>
              </w:rPr>
              <w:t>7 élèves</w:t>
            </w:r>
          </w:p>
        </w:tc>
      </w:tr>
      <w:tr>
        <w:trPr>
          <w:trHeight w:val="608" w:hRule="atLeast"/>
        </w:trPr>
        <w:tc>
          <w:tcPr>
            <w:tcW w:w="2409"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Contenudetableau"/>
              <w:rPr>
                <w:rFonts w:ascii="Calibri" w:hAnsi="Calibri"/>
                <w:color w:val="000000"/>
                <w:sz w:val="21"/>
                <w:szCs w:val="21"/>
              </w:rPr>
            </w:pPr>
            <w:r>
              <w:rPr>
                <w:rFonts w:ascii="Calibri" w:hAnsi="Calibri"/>
                <w:color w:val="000000"/>
                <w:sz w:val="21"/>
                <w:szCs w:val="21"/>
              </w:rPr>
            </w:r>
          </w:p>
        </w:tc>
        <w:tc>
          <w:tcPr>
            <w:tcW w:w="7235" w:type="dxa"/>
            <w:gridSpan w:val="3"/>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Contenudetableau"/>
              <w:rPr>
                <w:rFonts w:ascii="Trebuchet MS" w:hAnsi="Trebuchet MS"/>
                <w:color w:val="000000"/>
                <w:sz w:val="21"/>
                <w:szCs w:val="21"/>
              </w:rPr>
            </w:pPr>
            <w:r>
              <w:rPr>
                <w:rFonts w:ascii="Calibri" w:hAnsi="Calibri"/>
                <w:color w:val="000000"/>
                <w:sz w:val="21"/>
                <w:szCs w:val="21"/>
              </w:rPr>
              <w:t>Ateliers autonomes (7 élèves), les élèves peuvent faire valider leur atelier dans le cahier de champion auprès d’un adulte de la classe (si l’adulte est occupé ils doivent attendre à coté en posant la main sur l’épaule de l’adulte pour ne aps le déranger)</w:t>
            </w:r>
          </w:p>
        </w:tc>
      </w:tr>
      <w:tr>
        <w:trPr/>
        <w:tc>
          <w:tcPr>
            <w:tcW w:w="9644" w:type="dxa"/>
            <w:gridSpan w:val="4"/>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andard"/>
              <w:jc w:val="center"/>
              <w:rPr>
                <w:rFonts w:ascii="Trebuchet MS" w:hAnsi="Trebuchet MS"/>
                <w:color w:val="000000"/>
                <w:sz w:val="21"/>
                <w:szCs w:val="21"/>
              </w:rPr>
            </w:pPr>
            <w:r>
              <w:rPr>
                <w:rFonts w:ascii="Calibri" w:hAnsi="Calibri"/>
                <w:color w:val="000000"/>
                <w:sz w:val="21"/>
                <w:szCs w:val="21"/>
              </w:rPr>
              <w:t>ATELIER  «Bonhomme de neige fondu»</w:t>
            </w:r>
          </w:p>
          <w:p>
            <w:pPr>
              <w:pStyle w:val="Standard"/>
              <w:rPr/>
            </w:pPr>
            <w:r>
              <w:rPr>
                <w:rFonts w:ascii="Calibri" w:hAnsi="Calibri"/>
                <w:color w:val="000000"/>
                <w:sz w:val="21"/>
                <w:szCs w:val="21"/>
              </w:rPr>
              <w:t xml:space="preserve">Support:  </w:t>
            </w:r>
            <w:hyperlink r:id="rId9">
              <w:r>
                <w:rPr>
                  <w:rStyle w:val="LienInternet"/>
                  <w:rFonts w:ascii="Calibri" w:hAnsi="Calibri"/>
                  <w:sz w:val="21"/>
                  <w:szCs w:val="21"/>
                </w:rPr>
                <w:t>http://journeedespetits.unblog.fr/2016/01/15/bonhomme-de-neige-fondu/</w:t>
              </w:r>
            </w:hyperlink>
          </w:p>
          <w:p>
            <w:pPr>
              <w:pStyle w:val="Standard"/>
              <w:rPr>
                <w:rFonts w:ascii="Calibri" w:hAnsi="Calibri"/>
                <w:color w:val="000000"/>
                <w:sz w:val="21"/>
                <w:szCs w:val="21"/>
              </w:rPr>
            </w:pPr>
            <w:r>
              <w:rPr>
                <w:rFonts w:ascii="Calibri" w:hAnsi="Calibri"/>
                <w:color w:val="000000"/>
                <w:sz w:val="21"/>
                <w:szCs w:val="21"/>
              </w:rPr>
            </w:r>
          </w:p>
          <w:p>
            <w:pPr>
              <w:pStyle w:val="Standard"/>
              <w:rPr>
                <w:rFonts w:ascii="Trebuchet MS" w:hAnsi="Trebuchet MS"/>
                <w:color w:val="000000"/>
                <w:sz w:val="21"/>
                <w:szCs w:val="21"/>
              </w:rPr>
            </w:pPr>
            <w:r>
              <w:rPr>
                <w:rFonts w:ascii="Calibri" w:hAnsi="Calibri"/>
                <w:color w:val="000000"/>
                <w:sz w:val="21"/>
                <w:szCs w:val="21"/>
              </w:rPr>
              <w:t xml:space="preserve">Matériel: </w:t>
            </w:r>
          </w:p>
          <w:p>
            <w:pPr>
              <w:pStyle w:val="Standard"/>
              <w:numPr>
                <w:ilvl w:val="0"/>
                <w:numId w:val="6"/>
              </w:numPr>
              <w:rPr>
                <w:rFonts w:ascii="Trebuchet MS" w:hAnsi="Trebuchet MS"/>
                <w:color w:val="000000"/>
                <w:sz w:val="21"/>
                <w:szCs w:val="21"/>
              </w:rPr>
            </w:pPr>
            <w:r>
              <w:rPr>
                <w:rFonts w:ascii="Calibri" w:hAnsi="Calibri"/>
                <w:color w:val="000000"/>
                <w:sz w:val="21"/>
                <w:szCs w:val="21"/>
              </w:rPr>
              <w:t>Mousse à raser (facultatif)</w:t>
            </w:r>
          </w:p>
          <w:p>
            <w:pPr>
              <w:pStyle w:val="Standard"/>
              <w:numPr>
                <w:ilvl w:val="0"/>
                <w:numId w:val="6"/>
              </w:numPr>
              <w:rPr>
                <w:rFonts w:ascii="Trebuchet MS" w:hAnsi="Trebuchet MS"/>
                <w:color w:val="000000"/>
                <w:sz w:val="21"/>
                <w:szCs w:val="21"/>
              </w:rPr>
            </w:pPr>
            <w:r>
              <w:rPr>
                <w:rFonts w:ascii="Calibri" w:hAnsi="Calibri"/>
                <w:color w:val="000000"/>
                <w:sz w:val="21"/>
                <w:szCs w:val="21"/>
              </w:rPr>
              <w:t>Peinture gouache blanche</w:t>
            </w:r>
          </w:p>
          <w:p>
            <w:pPr>
              <w:pStyle w:val="Standard"/>
              <w:numPr>
                <w:ilvl w:val="0"/>
                <w:numId w:val="6"/>
              </w:numPr>
              <w:rPr>
                <w:rFonts w:ascii="Trebuchet MS" w:hAnsi="Trebuchet MS"/>
                <w:color w:val="000000"/>
                <w:sz w:val="21"/>
                <w:szCs w:val="21"/>
              </w:rPr>
            </w:pPr>
            <w:r>
              <w:rPr>
                <w:rFonts w:ascii="Calibri" w:hAnsi="Calibri"/>
                <w:color w:val="000000"/>
                <w:sz w:val="21"/>
                <w:szCs w:val="21"/>
              </w:rPr>
              <w:t>Canson bleu</w:t>
            </w:r>
          </w:p>
          <w:p>
            <w:pPr>
              <w:pStyle w:val="Standard"/>
              <w:numPr>
                <w:ilvl w:val="0"/>
                <w:numId w:val="6"/>
              </w:numPr>
              <w:rPr>
                <w:rFonts w:ascii="Trebuchet MS" w:hAnsi="Trebuchet MS"/>
                <w:color w:val="000000"/>
                <w:sz w:val="21"/>
                <w:szCs w:val="21"/>
              </w:rPr>
            </w:pPr>
            <w:r>
              <w:rPr>
                <w:rFonts w:ascii="Calibri" w:hAnsi="Calibri"/>
                <w:color w:val="000000"/>
                <w:sz w:val="21"/>
                <w:szCs w:val="21"/>
              </w:rPr>
              <w:t>Des petits éléments de bonhomme de neige préalablement découpé</w:t>
            </w:r>
          </w:p>
          <w:p>
            <w:pPr>
              <w:pStyle w:val="Standard"/>
              <w:numPr>
                <w:ilvl w:val="0"/>
                <w:numId w:val="6"/>
              </w:numPr>
              <w:rPr>
                <w:rFonts w:ascii="Trebuchet MS" w:hAnsi="Trebuchet MS"/>
                <w:color w:val="000000"/>
                <w:sz w:val="21"/>
                <w:szCs w:val="21"/>
              </w:rPr>
            </w:pPr>
            <w:r>
              <w:rPr>
                <w:rFonts w:ascii="Calibri" w:hAnsi="Calibri"/>
                <w:color w:val="000000"/>
                <w:sz w:val="21"/>
                <w:szCs w:val="21"/>
              </w:rPr>
              <w:t>De la colle</w:t>
            </w:r>
          </w:p>
          <w:p>
            <w:pPr>
              <w:pStyle w:val="Standard"/>
              <w:rPr>
                <w:rFonts w:ascii="Trebuchet MS" w:hAnsi="Trebuchet MS"/>
                <w:color w:val="000000"/>
                <w:sz w:val="21"/>
                <w:szCs w:val="21"/>
              </w:rPr>
            </w:pPr>
            <w:r>
              <w:rPr>
                <w:rFonts w:ascii="Calibri" w:hAnsi="Calibri"/>
                <w:color w:val="000000"/>
                <w:sz w:val="21"/>
                <w:szCs w:val="21"/>
              </w:rPr>
              <w:t xml:space="preserve">Consigne: </w:t>
            </w:r>
          </w:p>
          <w:p>
            <w:pPr>
              <w:pStyle w:val="Standard"/>
              <w:numPr>
                <w:ilvl w:val="0"/>
                <w:numId w:val="7"/>
              </w:numPr>
              <w:rPr>
                <w:rFonts w:ascii="Trebuchet MS" w:hAnsi="Trebuchet MS"/>
                <w:color w:val="000000"/>
                <w:sz w:val="21"/>
                <w:szCs w:val="21"/>
              </w:rPr>
            </w:pPr>
            <w:r>
              <w:rPr>
                <w:rFonts w:ascii="Calibri" w:hAnsi="Calibri"/>
                <w:color w:val="000000"/>
                <w:sz w:val="21"/>
                <w:szCs w:val="21"/>
              </w:rPr>
              <w:t>Tu vas étaler la neige fondue sur ta feuille</w:t>
            </w:r>
          </w:p>
          <w:p>
            <w:pPr>
              <w:pStyle w:val="Standard"/>
              <w:numPr>
                <w:ilvl w:val="0"/>
                <w:numId w:val="7"/>
              </w:numPr>
              <w:rPr>
                <w:rFonts w:ascii="Trebuchet MS" w:hAnsi="Trebuchet MS"/>
                <w:color w:val="000000"/>
                <w:sz w:val="21"/>
                <w:szCs w:val="21"/>
              </w:rPr>
            </w:pPr>
            <w:r>
              <w:rPr>
                <w:rFonts w:ascii="Calibri" w:hAnsi="Calibri"/>
                <w:color w:val="000000"/>
                <w:sz w:val="21"/>
                <w:szCs w:val="21"/>
              </w:rPr>
              <w:t>Une fois sec tu colle les affaires du bonhomme de neige</w:t>
            </w:r>
          </w:p>
          <w:p>
            <w:pPr>
              <w:pStyle w:val="Standard"/>
              <w:jc w:val="center"/>
              <w:rPr>
                <w:rFonts w:ascii="Trebuchet MS" w:hAnsi="Trebuchet MS"/>
                <w:i/>
                <w:i/>
                <w:iCs/>
                <w:color w:val="000000"/>
                <w:sz w:val="21"/>
                <w:szCs w:val="21"/>
              </w:rPr>
            </w:pPr>
            <w:r>
              <w:rPr/>
              <w:drawing>
                <wp:inline distT="0" distB="0" distL="0" distR="0">
                  <wp:extent cx="3322320" cy="2273300"/>
                  <wp:effectExtent l="0" t="0" r="0" b="0"/>
                  <wp:docPr id="7" name="Imag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13" descr=""/>
                          <pic:cNvPicPr>
                            <a:picLocks noChangeAspect="1" noChangeArrowheads="1"/>
                          </pic:cNvPicPr>
                        </pic:nvPicPr>
                        <pic:blipFill>
                          <a:blip r:embed="rId10"/>
                          <a:stretch>
                            <a:fillRect/>
                          </a:stretch>
                        </pic:blipFill>
                        <pic:spPr bwMode="auto">
                          <a:xfrm>
                            <a:off x="0" y="0"/>
                            <a:ext cx="3322320" cy="2273300"/>
                          </a:xfrm>
                          <a:prstGeom prst="rect">
                            <a:avLst/>
                          </a:prstGeom>
                        </pic:spPr>
                      </pic:pic>
                    </a:graphicData>
                  </a:graphic>
                </wp:inline>
              </w:drawing>
            </w:r>
          </w:p>
        </w:tc>
      </w:tr>
      <w:tr>
        <w:trPr/>
        <w:tc>
          <w:tcPr>
            <w:tcW w:w="9644" w:type="dxa"/>
            <w:gridSpan w:val="4"/>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andard"/>
              <w:jc w:val="center"/>
              <w:rPr>
                <w:rFonts w:ascii="Trebuchet MS" w:hAnsi="Trebuchet MS"/>
                <w:color w:val="000000"/>
                <w:sz w:val="21"/>
                <w:szCs w:val="21"/>
              </w:rPr>
            </w:pPr>
            <w:r>
              <w:rPr>
                <w:rFonts w:ascii="Calibri" w:hAnsi="Calibri"/>
                <w:color w:val="000000"/>
                <w:sz w:val="21"/>
                <w:szCs w:val="21"/>
              </w:rPr>
              <w:t>Atelier les fromes</w:t>
            </w:r>
          </w:p>
          <w:p>
            <w:pPr>
              <w:pStyle w:val="Standard"/>
              <w:jc w:val="center"/>
              <w:rPr>
                <w:rFonts w:ascii="Trebuchet MS" w:hAnsi="Trebuchet MS"/>
                <w:color w:val="000000"/>
                <w:sz w:val="21"/>
                <w:szCs w:val="21"/>
              </w:rPr>
            </w:pPr>
            <w:r>
              <w:rPr/>
              <w:drawing>
                <wp:inline distT="0" distB="0" distL="0" distR="0">
                  <wp:extent cx="1175385" cy="1546860"/>
                  <wp:effectExtent l="0" t="0" r="0" b="0"/>
                  <wp:docPr id="8" name="Image2" descr="http://editions-sarbacane.com/wp-content/uploads/2018/05/couv-qui-veut-jouer-avec-m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 descr="http://editions-sarbacane.com/wp-content/uploads/2018/05/couv-qui-veut-jouer-avec-moi.jpg"/>
                          <pic:cNvPicPr>
                            <a:picLocks noChangeAspect="1" noChangeArrowheads="1"/>
                          </pic:cNvPicPr>
                        </pic:nvPicPr>
                        <pic:blipFill>
                          <a:blip r:embed="rId11"/>
                          <a:stretch>
                            <a:fillRect/>
                          </a:stretch>
                        </pic:blipFill>
                        <pic:spPr bwMode="auto">
                          <a:xfrm>
                            <a:off x="0" y="0"/>
                            <a:ext cx="1175385" cy="1546860"/>
                          </a:xfrm>
                          <a:prstGeom prst="rect">
                            <a:avLst/>
                          </a:prstGeom>
                        </pic:spPr>
                      </pic:pic>
                    </a:graphicData>
                  </a:graphic>
                </wp:inline>
              </w:drawing>
            </w:r>
          </w:p>
          <w:p>
            <w:pPr>
              <w:pStyle w:val="Standard"/>
              <w:rPr>
                <w:rFonts w:ascii="Trebuchet MS" w:hAnsi="Trebuchet MS"/>
                <w:color w:val="000000"/>
                <w:sz w:val="21"/>
                <w:szCs w:val="21"/>
              </w:rPr>
            </w:pPr>
            <w:r>
              <w:rPr>
                <w:rFonts w:ascii="Calibri" w:hAnsi="Calibri"/>
                <w:color w:val="000000"/>
                <w:sz w:val="21"/>
                <w:szCs w:val="21"/>
              </w:rPr>
              <w:t>Atelier de langage autour de l’album « qui veut jouer avec moi »</w:t>
            </w:r>
          </w:p>
          <w:p>
            <w:pPr>
              <w:pStyle w:val="Standard"/>
              <w:rPr>
                <w:rFonts w:ascii="Trebuchet MS" w:hAnsi="Trebuchet MS"/>
                <w:color w:val="000000"/>
                <w:sz w:val="21"/>
                <w:szCs w:val="21"/>
              </w:rPr>
            </w:pPr>
            <w:r>
              <w:rPr>
                <w:rFonts w:ascii="Calibri" w:hAnsi="Calibri"/>
                <w:color w:val="000000"/>
                <w:sz w:val="21"/>
                <w:szCs w:val="21"/>
              </w:rPr>
              <w:t>L’enseignante lit le livre à un petit groupe d’enfants et les fait interagir sur l’album</w:t>
            </w:r>
          </w:p>
        </w:tc>
      </w:tr>
      <w:tr>
        <w:trPr/>
        <w:tc>
          <w:tcPr>
            <w:tcW w:w="9644" w:type="dxa"/>
            <w:gridSpan w:val="4"/>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andard"/>
              <w:jc w:val="center"/>
              <w:rPr>
                <w:rFonts w:ascii="Calibri" w:hAnsi="Calibri"/>
              </w:rPr>
            </w:pPr>
            <w:r>
              <w:rPr>
                <w:rFonts w:ascii="Calibri" w:hAnsi="Calibri"/>
              </w:rPr>
              <w:t>Le  jeu de quilles de l’hiver</w:t>
            </w:r>
          </w:p>
          <w:p>
            <w:pPr>
              <w:pStyle w:val="Standard"/>
              <w:jc w:val="left"/>
              <w:rPr>
                <w:rFonts w:ascii="Calibri" w:hAnsi="Calibri"/>
              </w:rPr>
            </w:pPr>
            <w:r>
              <w:rPr>
                <w:rFonts w:ascii="Calibri" w:hAnsi="Calibri"/>
              </w:rPr>
              <w:t>Objectif : j’apprends à Associer différentes représentations des nombres (1 à 3)</w:t>
            </w:r>
          </w:p>
          <w:p>
            <w:pPr>
              <w:pStyle w:val="Standard"/>
              <w:jc w:val="left"/>
              <w:rPr>
                <w:rFonts w:ascii="Calibri" w:hAnsi="Calibri"/>
              </w:rPr>
            </w:pPr>
            <w:r>
              <w:rPr>
                <w:rFonts w:ascii="Calibri" w:hAnsi="Calibri"/>
              </w:rPr>
              <w:t>Consigne : tu vas apprendre à dénombrer en faisant tomber des petits pingouins avec une boule de neige et tu vas me dire combien tu en as fait tombé. Tu me montreras ensuite la carte qui correspond (main, constellation, chiffre : la difficulté va croissante, à faire évaluer en fonction du degré de réussite des élèves, si certains réussissent vraiment bien, ils peuvent écrire le chiffre)</w:t>
            </w:r>
          </w:p>
          <w:p>
            <w:pPr>
              <w:pStyle w:val="Standard"/>
              <w:jc w:val="left"/>
              <w:rPr>
                <w:rFonts w:ascii="Calibri" w:hAnsi="Calibri"/>
              </w:rPr>
            </w:pPr>
            <w:r>
              <w:rPr>
                <w:rFonts w:ascii="Calibri" w:hAnsi="Calibri"/>
              </w:rPr>
              <w:drawing>
                <wp:anchor behindDoc="0" distT="0" distB="0" distL="0" distR="0" simplePos="0" locked="0" layoutInCell="1" allowOverlap="1" relativeHeight="5">
                  <wp:simplePos x="0" y="0"/>
                  <wp:positionH relativeFrom="column">
                    <wp:align>center</wp:align>
                  </wp:positionH>
                  <wp:positionV relativeFrom="paragraph">
                    <wp:posOffset>635</wp:posOffset>
                  </wp:positionV>
                  <wp:extent cx="1826260" cy="1369060"/>
                  <wp:effectExtent l="0" t="0" r="0" b="0"/>
                  <wp:wrapSquare wrapText="largest"/>
                  <wp:docPr id="9"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0" descr=""/>
                          <pic:cNvPicPr>
                            <a:picLocks noChangeAspect="1" noChangeArrowheads="1"/>
                          </pic:cNvPicPr>
                        </pic:nvPicPr>
                        <pic:blipFill>
                          <a:blip r:embed="rId12"/>
                          <a:stretch>
                            <a:fillRect/>
                          </a:stretch>
                        </pic:blipFill>
                        <pic:spPr bwMode="auto">
                          <a:xfrm>
                            <a:off x="0" y="0"/>
                            <a:ext cx="1826260" cy="1369060"/>
                          </a:xfrm>
                          <a:prstGeom prst="rect">
                            <a:avLst/>
                          </a:prstGeom>
                        </pic:spPr>
                      </pic:pic>
                    </a:graphicData>
                  </a:graphic>
                </wp:anchor>
              </w:drawing>
            </w:r>
          </w:p>
          <w:p>
            <w:pPr>
              <w:pStyle w:val="Standard"/>
              <w:jc w:val="left"/>
              <w:rPr>
                <w:rFonts w:ascii="Calibri" w:hAnsi="Calibri"/>
              </w:rPr>
            </w:pPr>
            <w:r>
              <w:rPr>
                <w:rFonts w:ascii="Calibri" w:hAnsi="Calibri"/>
              </w:rPr>
            </w:r>
          </w:p>
          <w:p>
            <w:pPr>
              <w:pStyle w:val="Standard"/>
              <w:jc w:val="left"/>
              <w:rPr>
                <w:rFonts w:ascii="Calibri" w:hAnsi="Calibri"/>
              </w:rPr>
            </w:pPr>
            <w:r>
              <w:rPr>
                <w:rFonts w:ascii="Calibri" w:hAnsi="Calibri"/>
              </w:rPr>
            </w:r>
          </w:p>
          <w:p>
            <w:pPr>
              <w:pStyle w:val="Standard"/>
              <w:jc w:val="left"/>
              <w:rPr>
                <w:rFonts w:ascii="Calibri" w:hAnsi="Calibri"/>
              </w:rPr>
            </w:pPr>
            <w:r>
              <w:rPr>
                <w:rFonts w:ascii="Calibri" w:hAnsi="Calibri"/>
              </w:rPr>
            </w:r>
          </w:p>
          <w:p>
            <w:pPr>
              <w:pStyle w:val="Standard"/>
              <w:jc w:val="left"/>
              <w:rPr>
                <w:rFonts w:ascii="Calibri" w:hAnsi="Calibri"/>
              </w:rPr>
            </w:pPr>
            <w:r>
              <w:rPr>
                <w:rFonts w:ascii="Calibri" w:hAnsi="Calibri"/>
              </w:rPr>
            </w:r>
          </w:p>
          <w:p>
            <w:pPr>
              <w:pStyle w:val="Standard"/>
              <w:jc w:val="left"/>
              <w:rPr>
                <w:rFonts w:ascii="Calibri" w:hAnsi="Calibri"/>
              </w:rPr>
            </w:pPr>
            <w:r>
              <w:rPr>
                <w:rFonts w:ascii="Calibri" w:hAnsi="Calibri"/>
              </w:rPr>
            </w:r>
          </w:p>
          <w:p>
            <w:pPr>
              <w:pStyle w:val="Standard"/>
              <w:jc w:val="left"/>
              <w:rPr>
                <w:rFonts w:ascii="Calibri" w:hAnsi="Calibri"/>
              </w:rPr>
            </w:pPr>
            <w:r>
              <w:rPr>
                <w:rFonts w:ascii="Calibri" w:hAnsi="Calibri"/>
              </w:rPr>
            </w:r>
          </w:p>
          <w:p>
            <w:pPr>
              <w:pStyle w:val="Standard"/>
              <w:jc w:val="left"/>
              <w:rPr>
                <w:rFonts w:ascii="Calibri" w:hAnsi="Calibri"/>
              </w:rPr>
            </w:pPr>
            <w:r>
              <w:rPr>
                <w:rFonts w:ascii="Calibri" w:hAnsi="Calibri"/>
              </w:rPr>
            </w:r>
          </w:p>
        </w:tc>
      </w:tr>
    </w:tbl>
    <w:p>
      <w:pPr>
        <w:pStyle w:val="Standard"/>
        <w:jc w:val="center"/>
        <w:rPr>
          <w:rFonts w:ascii="Calibri" w:hAnsi="Calibri"/>
          <w:b/>
          <w:b/>
          <w:bCs/>
          <w:color w:val="000000"/>
          <w:sz w:val="52"/>
          <w:szCs w:val="52"/>
        </w:rPr>
      </w:pPr>
      <w:r>
        <w:rPr>
          <w:rFonts w:ascii="Calibri" w:hAnsi="Calibri"/>
          <w:b/>
          <w:bCs/>
          <w:color w:val="000000"/>
          <w:sz w:val="52"/>
          <w:szCs w:val="52"/>
        </w:rPr>
      </w:r>
    </w:p>
    <w:p>
      <w:pPr>
        <w:pStyle w:val="Standard"/>
        <w:jc w:val="center"/>
        <w:rPr>
          <w:rFonts w:ascii="Trebuchet MS" w:hAnsi="Trebuchet MS"/>
          <w:b/>
          <w:b/>
          <w:bCs/>
          <w:color w:val="000000"/>
          <w:sz w:val="52"/>
          <w:szCs w:val="52"/>
        </w:rPr>
      </w:pPr>
      <w:r>
        <w:rPr>
          <w:rFonts w:ascii="Calibri" w:hAnsi="Calibri"/>
          <w:b/>
          <w:bCs/>
          <w:color w:val="000000"/>
          <w:sz w:val="52"/>
          <w:szCs w:val="52"/>
        </w:rPr>
        <w:t>RECREATION :</w:t>
      </w:r>
    </w:p>
    <w:p>
      <w:pPr>
        <w:pStyle w:val="Standard"/>
        <w:rPr>
          <w:rFonts w:ascii="Trebuchet MS" w:hAnsi="Trebuchet MS"/>
          <w:b/>
          <w:b/>
          <w:bCs/>
          <w:color w:val="000000"/>
          <w:sz w:val="52"/>
          <w:szCs w:val="52"/>
        </w:rPr>
      </w:pPr>
      <w:r>
        <w:rPr>
          <w:rFonts w:ascii="Calibri" w:hAnsi="Calibri"/>
          <w:bCs/>
          <w:color w:val="000000"/>
          <w:sz w:val="22"/>
          <w:szCs w:val="22"/>
        </w:rPr>
        <w:t>NOUVEAUX PROGRAMMES 2015 :</w:t>
      </w:r>
      <w:r>
        <w:rPr>
          <w:rFonts w:ascii="Calibri" w:hAnsi="Calibri"/>
          <w:bCs/>
          <w:color w:val="000000"/>
          <w:sz w:val="21"/>
          <w:szCs w:val="21"/>
        </w:rPr>
        <w:t xml:space="preserve">L'accueil, les récréations, l'accompagnement des moments de repos, de sieste, d'hygiène sont </w:t>
      </w:r>
      <w:r>
        <w:rPr>
          <w:rFonts w:ascii="Calibri" w:hAnsi="Calibri"/>
          <w:b/>
          <w:bCs/>
          <w:color w:val="000000"/>
          <w:sz w:val="21"/>
          <w:szCs w:val="21"/>
          <w:u w:val="single"/>
        </w:rPr>
        <w:t>des temps d'éducation à part entière</w:t>
      </w:r>
      <w:r>
        <w:rPr>
          <w:rFonts w:ascii="Calibri" w:hAnsi="Calibri"/>
          <w:bCs/>
          <w:color w:val="000000"/>
          <w:sz w:val="21"/>
          <w:szCs w:val="21"/>
        </w:rPr>
        <w:t>. Ils sont organisés dans cette perspective par les adultes qui en ont la responsabilité et qui donnent des repères sécurisants aux jeunes enfants.</w:t>
      </w:r>
    </w:p>
    <w:tbl>
      <w:tblPr>
        <w:tblW w:w="9645" w:type="dxa"/>
        <w:jc w:val="left"/>
        <w:tblInd w:w="0" w:type="dxa"/>
        <w:tblBorders>
          <w:top w:val="single" w:sz="2" w:space="0" w:color="000000"/>
          <w:left w:val="single" w:sz="2" w:space="0" w:color="000000"/>
          <w:bottom w:val="single" w:sz="2" w:space="0" w:color="000000"/>
          <w:insideH w:val="single" w:sz="2" w:space="0" w:color="000000"/>
        </w:tblBorders>
        <w:tblCellMar>
          <w:top w:w="55" w:type="dxa"/>
          <w:left w:w="55" w:type="dxa"/>
          <w:bottom w:w="55" w:type="dxa"/>
          <w:right w:w="55" w:type="dxa"/>
        </w:tblCellMar>
        <w:tblLook w:firstRow="1" w:noVBand="1" w:lastRow="0" w:firstColumn="1" w:lastColumn="0" w:noHBand="0" w:val="04a0"/>
      </w:tblPr>
      <w:tblGrid>
        <w:gridCol w:w="2409"/>
        <w:gridCol w:w="2409"/>
        <w:gridCol w:w="2410"/>
        <w:gridCol w:w="2416"/>
      </w:tblGrid>
      <w:tr>
        <w:trPr/>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olor w:val="000000"/>
                <w:sz w:val="21"/>
                <w:szCs w:val="21"/>
              </w:rPr>
            </w:pPr>
            <w:r>
              <w:rPr>
                <w:rFonts w:ascii="Calibri" w:hAnsi="Calibri"/>
                <w:color w:val="000000"/>
                <w:sz w:val="21"/>
                <w:szCs w:val="21"/>
              </w:rPr>
              <w:t>TEMPS:</w:t>
            </w:r>
          </w:p>
          <w:p>
            <w:pPr>
              <w:pStyle w:val="Contenudetableau"/>
              <w:rPr>
                <w:rFonts w:ascii="Calibri" w:hAnsi="Calibri"/>
                <w:color w:val="000000"/>
                <w:sz w:val="21"/>
                <w:szCs w:val="21"/>
              </w:rPr>
            </w:pPr>
            <w:r>
              <w:rPr>
                <w:rFonts w:ascii="Calibri" w:hAnsi="Calibri"/>
                <w:color w:val="000000"/>
                <w:sz w:val="21"/>
                <w:szCs w:val="21"/>
              </w:rPr>
            </w:r>
          </w:p>
          <w:p>
            <w:pPr>
              <w:pStyle w:val="Contenudetableau"/>
              <w:rPr>
                <w:rFonts w:ascii="Trebuchet MS" w:hAnsi="Trebuchet MS"/>
                <w:color w:val="000000"/>
                <w:sz w:val="21"/>
                <w:szCs w:val="21"/>
              </w:rPr>
            </w:pPr>
            <w:r>
              <w:rPr>
                <w:rFonts w:ascii="Calibri" w:hAnsi="Calibri"/>
                <w:color w:val="000000"/>
                <w:sz w:val="21"/>
                <w:szCs w:val="21"/>
              </w:rPr>
              <w:t>30 mn</w:t>
            </w:r>
          </w:p>
        </w:tc>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olor w:val="000000"/>
                <w:sz w:val="21"/>
                <w:szCs w:val="21"/>
              </w:rPr>
            </w:pPr>
            <w:r>
              <w:rPr>
                <w:rFonts w:ascii="Calibri" w:hAnsi="Calibri"/>
                <w:color w:val="000000"/>
                <w:sz w:val="21"/>
                <w:szCs w:val="21"/>
              </w:rPr>
              <w:t>ACTIVITE:</w:t>
            </w:r>
          </w:p>
          <w:p>
            <w:pPr>
              <w:pStyle w:val="Contenudetableau"/>
              <w:rPr>
                <w:rFonts w:ascii="Trebuchet MS" w:hAnsi="Trebuchet MS"/>
                <w:color w:val="000000"/>
                <w:sz w:val="21"/>
                <w:szCs w:val="21"/>
              </w:rPr>
            </w:pPr>
            <w:r>
              <w:rPr>
                <w:rFonts w:ascii="Calibri" w:hAnsi="Calibri"/>
                <w:color w:val="000000"/>
                <w:sz w:val="21"/>
                <w:szCs w:val="21"/>
              </w:rPr>
              <w:t>jouer dans la cour</w:t>
            </w:r>
          </w:p>
        </w:tc>
        <w:tc>
          <w:tcPr>
            <w:tcW w:w="2410"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olor w:val="000000"/>
                <w:sz w:val="21"/>
                <w:szCs w:val="21"/>
              </w:rPr>
            </w:pPr>
            <w:r>
              <w:rPr>
                <w:rFonts w:ascii="Calibri" w:hAnsi="Calibri"/>
                <w:color w:val="000000"/>
                <w:sz w:val="21"/>
                <w:szCs w:val="21"/>
              </w:rPr>
              <w:t>COMPETENCE:</w:t>
            </w:r>
          </w:p>
          <w:p>
            <w:pPr>
              <w:pStyle w:val="Contenudetableau"/>
              <w:rPr>
                <w:rFonts w:ascii="Trebuchet MS" w:hAnsi="Trebuchet MS"/>
                <w:color w:val="000000"/>
                <w:sz w:val="18"/>
                <w:szCs w:val="18"/>
              </w:rPr>
            </w:pPr>
            <w:r>
              <w:rPr>
                <w:rFonts w:ascii="Calibri" w:hAnsi="Calibri"/>
                <w:color w:val="000000"/>
                <w:sz w:val="18"/>
                <w:szCs w:val="18"/>
              </w:rPr>
              <w:t>apprendre en jouant</w:t>
            </w:r>
          </w:p>
        </w:tc>
        <w:tc>
          <w:tcPr>
            <w:tcW w:w="2416"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rFonts w:ascii="Trebuchet MS" w:hAnsi="Trebuchet MS"/>
                <w:color w:val="000000"/>
                <w:sz w:val="21"/>
                <w:szCs w:val="21"/>
              </w:rPr>
            </w:pPr>
            <w:r>
              <w:rPr>
                <w:rFonts w:ascii="Calibri" w:hAnsi="Calibri"/>
                <w:color w:val="000000"/>
                <w:sz w:val="21"/>
                <w:szCs w:val="21"/>
              </w:rPr>
              <w:t>ORGANISATION:</w:t>
            </w:r>
          </w:p>
          <w:p>
            <w:pPr>
              <w:pStyle w:val="Contenudetableau"/>
              <w:rPr>
                <w:rFonts w:ascii="Trebuchet MS" w:hAnsi="Trebuchet MS"/>
                <w:color w:val="000000"/>
                <w:sz w:val="21"/>
                <w:szCs w:val="21"/>
              </w:rPr>
            </w:pPr>
            <w:r>
              <w:rPr>
                <w:rFonts w:ascii="Calibri" w:hAnsi="Calibri"/>
                <w:color w:val="000000"/>
                <w:sz w:val="21"/>
                <w:szCs w:val="21"/>
              </w:rPr>
              <w:t>collective</w:t>
            </w:r>
          </w:p>
        </w:tc>
      </w:tr>
    </w:tbl>
    <w:p>
      <w:pPr>
        <w:pStyle w:val="Standard"/>
        <w:jc w:val="center"/>
        <w:rPr>
          <w:rFonts w:ascii="Calibri" w:hAnsi="Calibri"/>
          <w:b/>
          <w:b/>
          <w:bCs/>
          <w:color w:val="000000"/>
          <w:sz w:val="40"/>
          <w:szCs w:val="40"/>
        </w:rPr>
      </w:pPr>
      <w:r>
        <w:rPr>
          <w:rFonts w:ascii="Calibri" w:hAnsi="Calibri"/>
          <w:b/>
          <w:bCs/>
          <w:color w:val="000000"/>
          <w:sz w:val="40"/>
          <w:szCs w:val="40"/>
        </w:rPr>
      </w:r>
    </w:p>
    <w:p>
      <w:pPr>
        <w:pStyle w:val="Standard"/>
        <w:jc w:val="center"/>
        <w:rPr>
          <w:rFonts w:ascii="Trebuchet MS" w:hAnsi="Trebuchet MS"/>
          <w:b/>
          <w:b/>
          <w:bCs/>
          <w:color w:val="000000"/>
          <w:sz w:val="40"/>
          <w:szCs w:val="40"/>
        </w:rPr>
      </w:pPr>
      <w:r>
        <w:rPr>
          <w:rFonts w:ascii="Calibri" w:hAnsi="Calibri"/>
          <w:b/>
          <w:bCs/>
          <w:color w:val="000000"/>
          <w:sz w:val="40"/>
          <w:szCs w:val="40"/>
        </w:rPr>
        <w:t>REGROUPEMENT 3</w:t>
      </w:r>
    </w:p>
    <w:p>
      <w:pPr>
        <w:pStyle w:val="NormalWeb"/>
        <w:spacing w:before="280" w:after="160"/>
        <w:rPr>
          <w:rFonts w:ascii="Trebuchet MS" w:hAnsi="Trebuchet MS" w:cs="Calibri"/>
          <w:color w:val="000000"/>
          <w:sz w:val="22"/>
          <w:szCs w:val="22"/>
        </w:rPr>
      </w:pPr>
      <w:r>
        <w:rPr>
          <w:rFonts w:cs="Calibri" w:ascii="Calibri" w:hAnsi="Calibri"/>
          <w:color w:val="000000"/>
          <w:sz w:val="22"/>
          <w:szCs w:val="22"/>
        </w:rPr>
        <w:t>Domaine 1 : Éveil à la diversité linguistique</w:t>
      </w:r>
    </w:p>
    <w:p>
      <w:pPr>
        <w:pStyle w:val="NormalWeb"/>
        <w:spacing w:before="280" w:after="160"/>
        <w:rPr>
          <w:rFonts w:ascii="Trebuchet MS" w:hAnsi="Trebuchet MS"/>
          <w:b/>
          <w:b/>
          <w:bCs/>
          <w:color w:val="000000"/>
          <w:sz w:val="40"/>
          <w:szCs w:val="40"/>
        </w:rPr>
      </w:pPr>
      <w:r>
        <w:rPr>
          <w:rFonts w:cs="Calibri" w:ascii="Calibri" w:hAnsi="Calibri"/>
          <w:color w:val="000000"/>
          <w:sz w:val="22"/>
          <w:szCs w:val="22"/>
        </w:rPr>
        <w:t xml:space="preserve">À partir de la moyenne section, ils vont découvrir l'existence de langues, parfois très différentes de celles qu'ils connaissent. Dans des situations ludiques (jeux, comptines...) ou auxquelles ils peuvent donner du sens (DVD d'histoires connues par exemple), ils prennent conscience que la communication peut passer par d'autres langues que le français : par exemple les langues régionales, les langues étrangères et la langue des signes française (LSF). Les ambitions sont modestes, mais les essais que les enfants sont amenés à faire, notamment pour répéter certains éléments, doivent être conduits avec une certaine rigueur. </w:t>
      </w:r>
      <w:r>
        <w:rPr>
          <w:rFonts w:cs="Calibri" w:ascii="Calibri" w:hAnsi="Calibri"/>
          <w:b/>
          <w:color w:val="000000"/>
          <w:sz w:val="22"/>
          <w:szCs w:val="22"/>
        </w:rPr>
        <w:t>Un des axes du projet d ‘école est l’anglais, nous commençons donc l’éveil linguistique en PS</w:t>
      </w:r>
    </w:p>
    <w:p>
      <w:pPr>
        <w:pStyle w:val="Standard"/>
        <w:rPr>
          <w:rFonts w:ascii="Calibri" w:hAnsi="Calibri"/>
          <w:color w:val="000000"/>
          <w:sz w:val="21"/>
          <w:szCs w:val="21"/>
        </w:rPr>
      </w:pPr>
      <w:r>
        <w:rPr>
          <w:rFonts w:ascii="Calibri" w:hAnsi="Calibri"/>
          <w:color w:val="000000"/>
          <w:sz w:val="21"/>
          <w:szCs w:val="21"/>
        </w:rPr>
      </w:r>
    </w:p>
    <w:tbl>
      <w:tblPr>
        <w:tblW w:w="9645" w:type="dxa"/>
        <w:jc w:val="left"/>
        <w:tblInd w:w="0" w:type="dxa"/>
        <w:tblBorders>
          <w:top w:val="single" w:sz="2" w:space="0" w:color="000000"/>
          <w:left w:val="single" w:sz="2" w:space="0" w:color="000000"/>
          <w:bottom w:val="single" w:sz="2" w:space="0" w:color="000000"/>
          <w:insideH w:val="single" w:sz="2" w:space="0" w:color="000000"/>
        </w:tblBorders>
        <w:tblCellMar>
          <w:top w:w="55" w:type="dxa"/>
          <w:left w:w="55" w:type="dxa"/>
          <w:bottom w:w="55" w:type="dxa"/>
          <w:right w:w="55" w:type="dxa"/>
        </w:tblCellMar>
        <w:tblLook w:firstRow="1" w:noVBand="1" w:lastRow="0" w:firstColumn="1" w:lastColumn="0" w:noHBand="0" w:val="04a0"/>
      </w:tblPr>
      <w:tblGrid>
        <w:gridCol w:w="2409"/>
        <w:gridCol w:w="2409"/>
        <w:gridCol w:w="2410"/>
        <w:gridCol w:w="2413"/>
        <w:gridCol w:w="3"/>
      </w:tblGrid>
      <w:tr>
        <w:trPr/>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olor w:val="000000"/>
                <w:sz w:val="21"/>
                <w:szCs w:val="21"/>
              </w:rPr>
            </w:pPr>
            <w:r>
              <w:rPr>
                <w:rFonts w:ascii="Calibri" w:hAnsi="Calibri"/>
                <w:color w:val="000000"/>
                <w:sz w:val="21"/>
                <w:szCs w:val="21"/>
              </w:rPr>
              <w:t>TEMPS:</w:t>
            </w:r>
          </w:p>
          <w:p>
            <w:pPr>
              <w:pStyle w:val="Contenudetableau"/>
              <w:rPr>
                <w:rFonts w:ascii="Calibri" w:hAnsi="Calibri"/>
                <w:color w:val="000000"/>
                <w:sz w:val="21"/>
                <w:szCs w:val="21"/>
              </w:rPr>
            </w:pPr>
            <w:r>
              <w:rPr>
                <w:rFonts w:ascii="Calibri" w:hAnsi="Calibri"/>
                <w:color w:val="000000"/>
                <w:sz w:val="21"/>
                <w:szCs w:val="21"/>
              </w:rPr>
            </w:r>
          </w:p>
          <w:p>
            <w:pPr>
              <w:pStyle w:val="Contenudetableau"/>
              <w:rPr>
                <w:rFonts w:ascii="Trebuchet MS" w:hAnsi="Trebuchet MS"/>
                <w:color w:val="000000"/>
                <w:sz w:val="21"/>
                <w:szCs w:val="21"/>
              </w:rPr>
            </w:pPr>
            <w:r>
              <w:rPr>
                <w:rFonts w:ascii="Calibri" w:hAnsi="Calibri"/>
                <w:color w:val="000000"/>
                <w:sz w:val="21"/>
                <w:szCs w:val="21"/>
              </w:rPr>
              <w:t>15 mn</w:t>
            </w:r>
          </w:p>
        </w:tc>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rFonts w:ascii="Trebuchet MS" w:hAnsi="Trebuchet MS"/>
                <w:color w:val="000000"/>
                <w:sz w:val="21"/>
                <w:szCs w:val="21"/>
              </w:rPr>
            </w:pPr>
            <w:r>
              <w:rPr>
                <w:rFonts w:ascii="Calibri" w:hAnsi="Calibri"/>
                <w:color w:val="000000"/>
                <w:sz w:val="21"/>
                <w:szCs w:val="21"/>
              </w:rPr>
              <w:t>ACTIVITE:</w:t>
            </w:r>
          </w:p>
          <w:p>
            <w:pPr>
              <w:pStyle w:val="Contenudetableau"/>
              <w:rPr>
                <w:rFonts w:ascii="Trebuchet MS" w:hAnsi="Trebuchet MS"/>
                <w:color w:val="000000"/>
                <w:sz w:val="21"/>
                <w:szCs w:val="21"/>
              </w:rPr>
            </w:pPr>
            <w:r>
              <w:rPr>
                <w:rFonts w:ascii="Calibri" w:hAnsi="Calibri"/>
                <w:color w:val="000000"/>
                <w:sz w:val="21"/>
                <w:szCs w:val="21"/>
              </w:rPr>
              <w:t>Chanter-danser</w:t>
            </w:r>
          </w:p>
        </w:tc>
        <w:tc>
          <w:tcPr>
            <w:tcW w:w="2410" w:type="dxa"/>
            <w:tcBorders>
              <w:top w:val="single" w:sz="2" w:space="0" w:color="000000"/>
              <w:left w:val="single" w:sz="2" w:space="0" w:color="000000"/>
              <w:bottom w:val="single" w:sz="2" w:space="0" w:color="000000"/>
              <w:insideH w:val="single" w:sz="2" w:space="0" w:color="000000"/>
            </w:tcBorders>
            <w:shd w:fill="auto" w:val="clear"/>
          </w:tcPr>
          <w:p>
            <w:pPr>
              <w:pStyle w:val="Contenudetableau"/>
              <w:shd w:val="clear" w:color="auto" w:fill="FFFF99"/>
              <w:rPr>
                <w:rFonts w:ascii="Trebuchet MS" w:hAnsi="Trebuchet MS"/>
                <w:color w:val="000000"/>
                <w:sz w:val="21"/>
                <w:szCs w:val="21"/>
              </w:rPr>
            </w:pPr>
            <w:r>
              <w:rPr>
                <w:rFonts w:ascii="Calibri" w:hAnsi="Calibri"/>
                <w:color w:val="000000"/>
                <w:sz w:val="21"/>
                <w:szCs w:val="21"/>
              </w:rPr>
              <w:t>COMPETENCE:</w:t>
            </w:r>
          </w:p>
          <w:p>
            <w:pPr>
              <w:pStyle w:val="Contenudetableau"/>
              <w:shd w:val="clear" w:color="auto" w:fill="FFFF99"/>
              <w:rPr>
                <w:rFonts w:ascii="Trebuchet MS" w:hAnsi="Trebuchet MS"/>
                <w:color w:val="000000"/>
                <w:sz w:val="21"/>
                <w:szCs w:val="21"/>
              </w:rPr>
            </w:pPr>
            <w:r>
              <w:rPr>
                <w:rFonts w:ascii="Calibri" w:hAnsi="Calibri"/>
                <w:color w:val="000000"/>
                <w:sz w:val="21"/>
                <w:szCs w:val="21"/>
              </w:rPr>
              <w:t>dire de mémoire et de manière expressives des comptines</w:t>
            </w:r>
          </w:p>
        </w:tc>
        <w:tc>
          <w:tcPr>
            <w:tcW w:w="2416" w:type="dxa"/>
            <w:gridSpan w:val="2"/>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rFonts w:ascii="Trebuchet MS" w:hAnsi="Trebuchet MS"/>
                <w:color w:val="000000"/>
                <w:sz w:val="21"/>
                <w:szCs w:val="21"/>
              </w:rPr>
            </w:pPr>
            <w:r>
              <w:rPr>
                <w:rFonts w:ascii="Calibri" w:hAnsi="Calibri"/>
                <w:color w:val="000000"/>
                <w:sz w:val="21"/>
                <w:szCs w:val="21"/>
              </w:rPr>
              <w:t>ORGANISATION:</w:t>
            </w:r>
          </w:p>
          <w:p>
            <w:pPr>
              <w:pStyle w:val="Contenudetableau"/>
              <w:rPr>
                <w:rFonts w:ascii="Trebuchet MS" w:hAnsi="Trebuchet MS"/>
                <w:color w:val="000000"/>
                <w:sz w:val="21"/>
                <w:szCs w:val="21"/>
              </w:rPr>
            </w:pPr>
            <w:r>
              <w:rPr>
                <w:rFonts w:ascii="Calibri" w:hAnsi="Calibri"/>
                <w:color w:val="000000"/>
                <w:sz w:val="21"/>
                <w:szCs w:val="21"/>
              </w:rPr>
              <w:t>collective</w:t>
            </w:r>
          </w:p>
        </w:tc>
      </w:tr>
      <w:tr>
        <w:trPr/>
        <w:tc>
          <w:tcPr>
            <w:tcW w:w="9641" w:type="dxa"/>
            <w:gridSpan w:val="4"/>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pPr>
            <w:hyperlink r:id="rId13">
              <w:r>
                <w:rPr>
                  <w:rStyle w:val="LienInternet"/>
                  <w:rFonts w:ascii="Calibri" w:hAnsi="Calibri"/>
                  <w:color w:val="000000"/>
                  <w:sz w:val="21"/>
                  <w:szCs w:val="21"/>
                </w:rPr>
                <w:t>https://www.youtube.com/watch?v=TJhfl5vdxp4</w:t>
              </w:r>
            </w:hyperlink>
            <w:r>
              <w:rPr>
                <w:rFonts w:ascii="Calibri" w:hAnsi="Calibri"/>
                <w:color w:val="000000"/>
                <w:sz w:val="21"/>
                <w:szCs w:val="21"/>
              </w:rPr>
              <w:t xml:space="preserve"> </w:t>
            </w:r>
          </w:p>
        </w:tc>
        <w:tc>
          <w:tcPr>
            <w:tcW w:w="3" w:type="dxa"/>
            <w:tcBorders>
              <w:top w:val="single" w:sz="2" w:space="0" w:color="000000"/>
              <w:bottom w:val="single" w:sz="2" w:space="0" w:color="000000"/>
              <w:insideH w:val="single" w:sz="2" w:space="0" w:color="000000"/>
            </w:tcBorders>
            <w:shd w:fill="auto" w:val="clear"/>
            <w:tcMar>
              <w:top w:w="0" w:type="dxa"/>
              <w:left w:w="10" w:type="dxa"/>
              <w:bottom w:w="0" w:type="dxa"/>
              <w:right w:w="10" w:type="dxa"/>
            </w:tcMar>
          </w:tcPr>
          <w:p>
            <w:pPr>
              <w:pStyle w:val="Normal"/>
              <w:rPr>
                <w:rFonts w:ascii="Calibri" w:hAnsi="Calibri"/>
              </w:rPr>
            </w:pPr>
            <w:r>
              <w:rPr>
                <w:rFonts w:ascii="Calibri" w:hAnsi="Calibri"/>
              </w:rPr>
            </w:r>
          </w:p>
        </w:tc>
      </w:tr>
    </w:tbl>
    <w:p>
      <w:pPr>
        <w:pStyle w:val="Standard"/>
        <w:jc w:val="center"/>
        <w:rPr>
          <w:rFonts w:ascii="Trebuchet MS" w:hAnsi="Trebuchet MS"/>
          <w:b/>
          <w:b/>
          <w:bCs/>
          <w:color w:val="000000"/>
          <w:sz w:val="52"/>
          <w:szCs w:val="52"/>
        </w:rPr>
      </w:pPr>
      <w:r>
        <w:rPr>
          <w:rFonts w:ascii="Calibri" w:hAnsi="Calibri"/>
          <w:b/>
          <w:bCs/>
          <w:color w:val="000000"/>
          <w:sz w:val="52"/>
          <w:szCs w:val="52"/>
        </w:rPr>
        <w:t>RANGEMENT/SORTIE</w:t>
      </w:r>
    </w:p>
    <w:p>
      <w:pPr>
        <w:pStyle w:val="Standard"/>
        <w:jc w:val="center"/>
        <w:rPr>
          <w:rFonts w:ascii="Trebuchet MS" w:hAnsi="Trebuchet MS"/>
          <w:b/>
          <w:b/>
          <w:bCs/>
          <w:color w:val="000000"/>
          <w:sz w:val="52"/>
          <w:szCs w:val="52"/>
        </w:rPr>
      </w:pPr>
      <w:r>
        <w:rPr>
          <w:rFonts w:ascii="Calibri" w:hAnsi="Calibri"/>
          <w:b/>
          <w:bCs/>
          <w:color w:val="000000"/>
          <w:sz w:val="52"/>
          <w:szCs w:val="52"/>
        </w:rPr>
        <w:t>BILAN QUOTIDIEN:</w:t>
      </w:r>
    </w:p>
    <w:tbl>
      <w:tblPr>
        <w:tblW w:w="9638" w:type="dxa"/>
        <w:jc w:val="lef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Look w:firstRow="1" w:noVBand="1" w:lastRow="0" w:firstColumn="1" w:lastColumn="0" w:noHBand="0" w:val="04a0"/>
      </w:tblPr>
      <w:tblGrid>
        <w:gridCol w:w="9638"/>
      </w:tblGrid>
      <w:tr>
        <w:trPr/>
        <w:tc>
          <w:tcPr>
            <w:tcW w:w="963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rFonts w:ascii="Trebuchet MS" w:hAnsi="Trebuchet MS"/>
                <w:color w:val="000000"/>
                <w:sz w:val="21"/>
                <w:szCs w:val="21"/>
              </w:rPr>
            </w:pPr>
            <w:r>
              <w:rPr>
                <w:rFonts w:ascii="Calibri" w:hAnsi="Calibri"/>
                <w:color w:val="000000"/>
                <w:sz w:val="21"/>
                <w:szCs w:val="21"/>
              </w:rPr>
              <w:t>OBSERVATIONS:</w:t>
            </w:r>
          </w:p>
        </w:tc>
      </w:tr>
      <w:tr>
        <w:trPr/>
        <w:tc>
          <w:tcPr>
            <w:tcW w:w="963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rFonts w:ascii="Trebuchet MS" w:hAnsi="Trebuchet MS"/>
                <w:color w:val="000000"/>
                <w:sz w:val="21"/>
                <w:szCs w:val="21"/>
              </w:rPr>
            </w:pPr>
            <w:r>
              <w:rPr>
                <w:rFonts w:ascii="Calibri" w:hAnsi="Calibri"/>
                <w:color w:val="000000"/>
                <w:sz w:val="21"/>
                <w:szCs w:val="21"/>
              </w:rPr>
              <w:t>DIFFICULTES RENCONTREES:</w:t>
            </w:r>
          </w:p>
        </w:tc>
      </w:tr>
      <w:tr>
        <w:trPr/>
        <w:tc>
          <w:tcPr>
            <w:tcW w:w="963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rFonts w:ascii="Trebuchet MS" w:hAnsi="Trebuchet MS"/>
                <w:color w:val="000000"/>
                <w:sz w:val="21"/>
                <w:szCs w:val="21"/>
              </w:rPr>
            </w:pPr>
            <w:r>
              <w:rPr>
                <w:rFonts w:ascii="Calibri" w:hAnsi="Calibri"/>
                <w:color w:val="000000"/>
                <w:sz w:val="21"/>
                <w:szCs w:val="21"/>
              </w:rPr>
              <w:t>SOLUTIONS ENVISAGEES:</w:t>
            </w:r>
          </w:p>
        </w:tc>
      </w:tr>
      <w:tr>
        <w:trPr/>
        <w:tc>
          <w:tcPr>
            <w:tcW w:w="9638"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ntenudetableau"/>
              <w:rPr>
                <w:rFonts w:ascii="Trebuchet MS" w:hAnsi="Trebuchet MS"/>
                <w:color w:val="000000"/>
                <w:sz w:val="21"/>
                <w:szCs w:val="21"/>
              </w:rPr>
            </w:pPr>
            <w:r>
              <w:rPr>
                <w:rFonts w:ascii="Calibri" w:hAnsi="Calibri"/>
                <w:color w:val="000000"/>
                <w:sz w:val="21"/>
                <w:szCs w:val="21"/>
              </w:rPr>
              <w:t>SATISFACTIONS:</w:t>
            </w:r>
          </w:p>
        </w:tc>
      </w:tr>
    </w:tbl>
    <w:p>
      <w:pPr>
        <w:pStyle w:val="Standard"/>
        <w:rPr>
          <w:rFonts w:ascii="Calibri" w:hAnsi="Calibri"/>
          <w:color w:val="000000"/>
          <w:sz w:val="21"/>
          <w:szCs w:val="21"/>
        </w:rPr>
      </w:pPr>
      <w:r>
        <w:rPr>
          <w:rFonts w:ascii="Calibri" w:hAnsi="Calibri"/>
          <w:color w:val="000000"/>
          <w:sz w:val="21"/>
          <w:szCs w:val="21"/>
        </w:rPr>
      </w:r>
    </w:p>
    <w:p>
      <w:pPr>
        <w:pStyle w:val="Standard"/>
        <w:rPr>
          <w:rFonts w:ascii="Calibri" w:hAnsi="Calibri"/>
          <w:color w:val="000000"/>
          <w:sz w:val="21"/>
          <w:szCs w:val="21"/>
        </w:rPr>
      </w:pPr>
      <w:r>
        <w:rPr>
          <w:rFonts w:ascii="Calibri" w:hAnsi="Calibri"/>
          <w:color w:val="000000"/>
          <w:sz w:val="21"/>
          <w:szCs w:val="21"/>
        </w:rPr>
      </w:r>
      <w:r>
        <w:br w:type="page"/>
      </w:r>
    </w:p>
    <w:p>
      <w:pPr>
        <w:pStyle w:val="Standard"/>
        <w:spacing w:before="11768" w:after="0"/>
        <w:rPr>
          <w:rFonts w:ascii="Calibri" w:hAnsi="Calibri"/>
          <w:color w:val="000000"/>
          <w:sz w:val="21"/>
          <w:szCs w:val="21"/>
        </w:rPr>
      </w:pPr>
      <w:r>
        <w:rPr>
          <w:rFonts w:ascii="Calibri" w:hAnsi="Calibri"/>
          <w:color w:val="000000"/>
          <w:sz w:val="21"/>
          <w:szCs w:val="21"/>
        </w:rPr>
        <w:drawing>
          <wp:anchor behindDoc="0" distT="0" distB="0" distL="0" distR="0" simplePos="0" locked="0" layoutInCell="1" allowOverlap="1" relativeHeight="2">
            <wp:simplePos x="0" y="0"/>
            <wp:positionH relativeFrom="column">
              <wp:posOffset>0</wp:posOffset>
            </wp:positionH>
            <wp:positionV relativeFrom="paragraph">
              <wp:posOffset>92710</wp:posOffset>
            </wp:positionV>
            <wp:extent cx="6645910" cy="3736340"/>
            <wp:effectExtent l="0" t="0" r="0" b="0"/>
            <wp:wrapSquare wrapText="largest"/>
            <wp:docPr id="10"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 descr=""/>
                    <pic:cNvPicPr>
                      <a:picLocks noChangeAspect="1" noChangeArrowheads="1"/>
                    </pic:cNvPicPr>
                  </pic:nvPicPr>
                  <pic:blipFill>
                    <a:blip r:embed="rId14"/>
                    <a:stretch>
                      <a:fillRect/>
                    </a:stretch>
                  </pic:blipFill>
                  <pic:spPr bwMode="auto">
                    <a:xfrm>
                      <a:off x="0" y="0"/>
                      <a:ext cx="6645910" cy="3736340"/>
                    </a:xfrm>
                    <a:prstGeom prst="rect">
                      <a:avLst/>
                    </a:prstGeom>
                  </pic:spPr>
                </pic:pic>
              </a:graphicData>
            </a:graphic>
          </wp:anchor>
        </w:drawing>
        <w:drawing>
          <wp:anchor behindDoc="0" distT="0" distB="0" distL="0" distR="0" simplePos="0" locked="0" layoutInCell="1" allowOverlap="1" relativeHeight="3">
            <wp:simplePos x="0" y="0"/>
            <wp:positionH relativeFrom="column">
              <wp:posOffset>0</wp:posOffset>
            </wp:positionH>
            <wp:positionV relativeFrom="paragraph">
              <wp:posOffset>4034155</wp:posOffset>
            </wp:positionV>
            <wp:extent cx="6645910" cy="3736340"/>
            <wp:effectExtent l="0" t="0" r="0" b="0"/>
            <wp:wrapSquare wrapText="largest"/>
            <wp:docPr id="11"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 descr=""/>
                    <pic:cNvPicPr>
                      <a:picLocks noChangeAspect="1" noChangeArrowheads="1"/>
                    </pic:cNvPicPr>
                  </pic:nvPicPr>
                  <pic:blipFill>
                    <a:blip r:embed="rId15"/>
                    <a:stretch>
                      <a:fillRect/>
                    </a:stretch>
                  </pic:blipFill>
                  <pic:spPr bwMode="auto">
                    <a:xfrm>
                      <a:off x="0" y="0"/>
                      <a:ext cx="6645910" cy="3736340"/>
                    </a:xfrm>
                    <a:prstGeom prst="rect">
                      <a:avLst/>
                    </a:prstGeom>
                  </pic:spPr>
                </pic:pic>
              </a:graphicData>
            </a:graphic>
          </wp:anchor>
        </w:drawing>
      </w:r>
    </w:p>
    <w:p>
      <w:pPr>
        <w:sectPr>
          <w:type w:val="nextPage"/>
          <w:pgSz w:w="11906" w:h="16838"/>
          <w:pgMar w:left="720" w:right="720" w:header="0" w:top="720" w:footer="0" w:bottom="720" w:gutter="0"/>
          <w:pgNumType w:fmt="decimal"/>
          <w:formProt w:val="false"/>
          <w:textDirection w:val="lrTb"/>
          <w:docGrid w:type="default" w:linePitch="326" w:charSpace="0"/>
        </w:sectPr>
        <w:pStyle w:val="Standard"/>
        <w:rPr>
          <w:rFonts w:ascii="Calibri" w:hAnsi="Calibri"/>
          <w:color w:val="000000"/>
          <w:sz w:val="21"/>
          <w:szCs w:val="21"/>
        </w:rPr>
      </w:pPr>
      <w:r>
        <w:rPr>
          <w:rFonts w:ascii="Calibri" w:hAnsi="Calibri"/>
          <w:color w:val="000000"/>
          <w:sz w:val="21"/>
          <w:szCs w:val="21"/>
        </w:rPr>
        <w:drawing>
          <wp:anchor behindDoc="0" distT="0" distB="0" distL="0" distR="0" simplePos="0" locked="0" layoutInCell="1" allowOverlap="1" relativeHeight="4">
            <wp:simplePos x="0" y="0"/>
            <wp:positionH relativeFrom="column">
              <wp:posOffset>0</wp:posOffset>
            </wp:positionH>
            <wp:positionV relativeFrom="paragraph">
              <wp:posOffset>245110</wp:posOffset>
            </wp:positionV>
            <wp:extent cx="6645910" cy="3736340"/>
            <wp:effectExtent l="0" t="0" r="0" b="0"/>
            <wp:wrapSquare wrapText="largest"/>
            <wp:docPr id="12"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 descr=""/>
                    <pic:cNvPicPr>
                      <a:picLocks noChangeAspect="1" noChangeArrowheads="1"/>
                    </pic:cNvPicPr>
                  </pic:nvPicPr>
                  <pic:blipFill>
                    <a:blip r:embed="rId16"/>
                    <a:stretch>
                      <a:fillRect/>
                    </a:stretch>
                  </pic:blipFill>
                  <pic:spPr bwMode="auto">
                    <a:xfrm>
                      <a:off x="0" y="0"/>
                      <a:ext cx="6645910" cy="3736340"/>
                    </a:xfrm>
                    <a:prstGeom prst="rect">
                      <a:avLst/>
                    </a:prstGeom>
                  </pic:spPr>
                </pic:pic>
              </a:graphicData>
            </a:graphic>
          </wp:anchor>
        </w:drawing>
        <w:drawing>
          <wp:anchor behindDoc="0" distT="0" distB="0" distL="0" distR="0" simplePos="0" locked="0" layoutInCell="1" allowOverlap="1" relativeHeight="6">
            <wp:simplePos x="0" y="0"/>
            <wp:positionH relativeFrom="column">
              <wp:posOffset>-31750</wp:posOffset>
            </wp:positionH>
            <wp:positionV relativeFrom="paragraph">
              <wp:posOffset>4048760</wp:posOffset>
            </wp:positionV>
            <wp:extent cx="6645910" cy="3736340"/>
            <wp:effectExtent l="0" t="0" r="0" b="0"/>
            <wp:wrapSquare wrapText="largest"/>
            <wp:docPr id="13"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9" descr=""/>
                    <pic:cNvPicPr>
                      <a:picLocks noChangeAspect="1" noChangeArrowheads="1"/>
                    </pic:cNvPicPr>
                  </pic:nvPicPr>
                  <pic:blipFill>
                    <a:blip r:embed="rId17"/>
                    <a:stretch>
                      <a:fillRect/>
                    </a:stretch>
                  </pic:blipFill>
                  <pic:spPr bwMode="auto">
                    <a:xfrm>
                      <a:off x="0" y="0"/>
                      <a:ext cx="6645910" cy="3736340"/>
                    </a:xfrm>
                    <a:prstGeom prst="rect">
                      <a:avLst/>
                    </a:prstGeom>
                  </pic:spPr>
                </pic:pic>
              </a:graphicData>
            </a:graphic>
          </wp:anchor>
        </w:drawing>
      </w:r>
    </w:p>
    <w:p>
      <w:pPr>
        <w:sectPr>
          <w:type w:val="nextPage"/>
          <w:pgSz w:orient="landscape" w:w="16838" w:h="11906"/>
          <w:pgMar w:left="720" w:right="720" w:header="0" w:top="720" w:footer="0" w:bottom="720" w:gutter="0"/>
          <w:pgNumType w:fmt="decimal"/>
          <w:formProt w:val="false"/>
          <w:textDirection w:val="lrTb"/>
          <w:docGrid w:type="default" w:linePitch="326" w:charSpace="0"/>
        </w:sectPr>
        <w:pStyle w:val="Standard"/>
        <w:rPr>
          <w:rFonts w:ascii="Trebuchet MS" w:hAnsi="Trebuchet MS"/>
          <w:b/>
          <w:b/>
          <w:bCs/>
          <w:color w:val="000000"/>
          <w:sz w:val="21"/>
          <w:szCs w:val="21"/>
        </w:rPr>
      </w:pPr>
      <w:r>
        <w:rPr/>
        <w:drawing>
          <wp:inline distT="0" distB="0" distL="0" distR="0">
            <wp:extent cx="8655050" cy="6678295"/>
            <wp:effectExtent l="0" t="0" r="0" b="0"/>
            <wp:docPr id="14" name="Imag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
                    <pic:cNvPicPr>
                      <a:picLocks noChangeAspect="1" noChangeArrowheads="1"/>
                    </pic:cNvPicPr>
                  </pic:nvPicPr>
                  <pic:blipFill>
                    <a:blip r:embed="rId18"/>
                    <a:stretch>
                      <a:fillRect/>
                    </a:stretch>
                  </pic:blipFill>
                  <pic:spPr bwMode="auto">
                    <a:xfrm>
                      <a:off x="0" y="0"/>
                      <a:ext cx="8655050" cy="6678295"/>
                    </a:xfrm>
                    <a:prstGeom prst="rect">
                      <a:avLst/>
                    </a:prstGeom>
                  </pic:spPr>
                </pic:pic>
              </a:graphicData>
            </a:graphic>
          </wp:inline>
        </w:drawing>
      </w:r>
    </w:p>
    <w:p>
      <w:pPr>
        <w:pStyle w:val="Standard"/>
        <w:jc w:val="center"/>
        <w:rPr>
          <w:rFonts w:ascii="Trebuchet MS" w:hAnsi="Trebuchet MS"/>
          <w:b/>
          <w:b/>
          <w:bCs/>
          <w:color w:val="000000"/>
          <w:sz w:val="21"/>
          <w:szCs w:val="21"/>
        </w:rPr>
      </w:pPr>
      <w:r>
        <w:rPr>
          <w:rFonts w:ascii="Trebuchet MS" w:hAnsi="Trebuchet MS"/>
          <w:b/>
          <w:bCs/>
          <w:color w:val="000000"/>
          <w:sz w:val="21"/>
          <w:szCs w:val="21"/>
        </w:rPr>
      </w:r>
    </w:p>
    <w:tbl>
      <w:tblPr>
        <w:tblStyle w:val="Grilledutableau"/>
        <w:tblW w:w="10456" w:type="dxa"/>
        <w:jc w:val="left"/>
        <w:tblInd w:w="0" w:type="dxa"/>
        <w:tblCellMar>
          <w:top w:w="0" w:type="dxa"/>
          <w:left w:w="108" w:type="dxa"/>
          <w:bottom w:w="0" w:type="dxa"/>
          <w:right w:w="108" w:type="dxa"/>
        </w:tblCellMar>
        <w:tblLook w:firstRow="1" w:noVBand="1" w:lastRow="0" w:firstColumn="1" w:lastColumn="0" w:noHBand="0" w:val="04a0"/>
      </w:tblPr>
      <w:tblGrid>
        <w:gridCol w:w="2614"/>
        <w:gridCol w:w="2614"/>
        <w:gridCol w:w="2614"/>
        <w:gridCol w:w="2613"/>
      </w:tblGrid>
      <w:tr>
        <w:trPr/>
        <w:tc>
          <w:tcPr>
            <w:tcW w:w="2614" w:type="dxa"/>
            <w:tcBorders/>
            <w:shd w:fill="auto" w:val="clear"/>
          </w:tcPr>
          <w:p>
            <w:pPr>
              <w:pStyle w:val="Standard"/>
              <w:jc w:val="center"/>
              <w:rPr>
                <w:rFonts w:ascii="Trebuchet MS" w:hAnsi="Trebuchet MS"/>
                <w:b/>
                <w:b/>
                <w:bCs/>
                <w:color w:val="000000"/>
                <w:sz w:val="144"/>
                <w:szCs w:val="144"/>
              </w:rPr>
            </w:pPr>
            <w:r>
              <w:rPr>
                <w:rFonts w:ascii="Calibri" w:hAnsi="Calibri"/>
                <w:b/>
                <w:bCs/>
                <w:color w:val="000000"/>
                <w:sz w:val="144"/>
                <w:szCs w:val="144"/>
              </w:rPr>
              <w:t>M</w:t>
            </w:r>
          </w:p>
        </w:tc>
        <w:tc>
          <w:tcPr>
            <w:tcW w:w="2614" w:type="dxa"/>
            <w:tcBorders/>
            <w:shd w:fill="auto" w:val="clear"/>
          </w:tcPr>
          <w:p>
            <w:pPr>
              <w:pStyle w:val="Standard"/>
              <w:jc w:val="center"/>
              <w:rPr>
                <w:rFonts w:ascii="Trebuchet MS" w:hAnsi="Trebuchet MS"/>
                <w:b/>
                <w:b/>
                <w:bCs/>
                <w:color w:val="000000"/>
                <w:sz w:val="144"/>
                <w:szCs w:val="144"/>
              </w:rPr>
            </w:pPr>
            <w:r>
              <w:rPr>
                <w:rFonts w:ascii="Calibri" w:hAnsi="Calibri"/>
                <w:b/>
                <w:bCs/>
                <w:color w:val="000000"/>
                <w:sz w:val="144"/>
                <w:szCs w:val="144"/>
              </w:rPr>
              <w:t>A</w:t>
            </w:r>
          </w:p>
        </w:tc>
        <w:tc>
          <w:tcPr>
            <w:tcW w:w="2614" w:type="dxa"/>
            <w:tcBorders/>
            <w:shd w:fill="auto" w:val="clear"/>
          </w:tcPr>
          <w:p>
            <w:pPr>
              <w:pStyle w:val="Standard"/>
              <w:jc w:val="center"/>
              <w:rPr>
                <w:rFonts w:ascii="Trebuchet MS" w:hAnsi="Trebuchet MS"/>
                <w:b/>
                <w:b/>
                <w:bCs/>
                <w:color w:val="000000"/>
                <w:sz w:val="144"/>
                <w:szCs w:val="144"/>
              </w:rPr>
            </w:pPr>
            <w:r>
              <w:rPr>
                <w:rFonts w:ascii="Calibri" w:hAnsi="Calibri"/>
                <w:b/>
                <w:bCs/>
                <w:color w:val="000000"/>
                <w:sz w:val="144"/>
                <w:szCs w:val="144"/>
              </w:rPr>
              <w:t>R</w:t>
            </w:r>
          </w:p>
        </w:tc>
        <w:tc>
          <w:tcPr>
            <w:tcW w:w="2613" w:type="dxa"/>
            <w:tcBorders/>
            <w:shd w:fill="auto" w:val="clear"/>
          </w:tcPr>
          <w:p>
            <w:pPr>
              <w:pStyle w:val="Standard"/>
              <w:jc w:val="center"/>
              <w:rPr>
                <w:rFonts w:ascii="Trebuchet MS" w:hAnsi="Trebuchet MS"/>
                <w:b/>
                <w:b/>
                <w:bCs/>
                <w:color w:val="000000"/>
                <w:sz w:val="144"/>
                <w:szCs w:val="144"/>
              </w:rPr>
            </w:pPr>
            <w:r>
              <w:rPr>
                <w:rFonts w:ascii="Calibri" w:hAnsi="Calibri"/>
                <w:b/>
                <w:bCs/>
                <w:color w:val="000000"/>
                <w:sz w:val="144"/>
                <w:szCs w:val="144"/>
              </w:rPr>
              <w:t>S</w:t>
            </w:r>
          </w:p>
        </w:tc>
      </w:tr>
      <w:tr>
        <w:trPr/>
        <w:tc>
          <w:tcPr>
            <w:tcW w:w="2614" w:type="dxa"/>
            <w:tcBorders/>
            <w:shd w:fill="auto" w:val="clear"/>
          </w:tcPr>
          <w:p>
            <w:pPr>
              <w:pStyle w:val="Standard"/>
              <w:jc w:val="center"/>
              <w:rPr>
                <w:rFonts w:ascii="Calibri" w:hAnsi="Calibri"/>
                <w:b/>
                <w:b/>
                <w:bCs/>
                <w:color w:val="000000"/>
                <w:sz w:val="144"/>
                <w:szCs w:val="144"/>
              </w:rPr>
            </w:pPr>
            <w:r>
              <w:rPr>
                <w:rFonts w:ascii="Calibri" w:hAnsi="Calibri"/>
                <w:b/>
                <w:bCs/>
                <w:color w:val="000000"/>
                <w:sz w:val="144"/>
                <w:szCs w:val="144"/>
              </w:rPr>
            </w:r>
          </w:p>
        </w:tc>
        <w:tc>
          <w:tcPr>
            <w:tcW w:w="2614" w:type="dxa"/>
            <w:tcBorders/>
            <w:shd w:fill="auto" w:val="clear"/>
          </w:tcPr>
          <w:p>
            <w:pPr>
              <w:pStyle w:val="Standard"/>
              <w:jc w:val="center"/>
              <w:rPr>
                <w:rFonts w:ascii="Calibri" w:hAnsi="Calibri"/>
                <w:b/>
                <w:b/>
                <w:bCs/>
                <w:color w:val="000000"/>
                <w:sz w:val="144"/>
                <w:szCs w:val="144"/>
              </w:rPr>
            </w:pPr>
            <w:r>
              <w:rPr>
                <w:rFonts w:ascii="Calibri" w:hAnsi="Calibri"/>
                <w:b/>
                <w:bCs/>
                <w:color w:val="000000"/>
                <w:sz w:val="144"/>
                <w:szCs w:val="144"/>
              </w:rPr>
            </w:r>
          </w:p>
        </w:tc>
        <w:tc>
          <w:tcPr>
            <w:tcW w:w="2614" w:type="dxa"/>
            <w:tcBorders/>
            <w:shd w:fill="auto" w:val="clear"/>
          </w:tcPr>
          <w:p>
            <w:pPr>
              <w:pStyle w:val="Standard"/>
              <w:jc w:val="center"/>
              <w:rPr>
                <w:rFonts w:ascii="Calibri" w:hAnsi="Calibri"/>
                <w:b/>
                <w:b/>
                <w:bCs/>
                <w:color w:val="000000"/>
                <w:sz w:val="144"/>
                <w:szCs w:val="144"/>
              </w:rPr>
            </w:pPr>
            <w:r>
              <w:rPr>
                <w:rFonts w:ascii="Calibri" w:hAnsi="Calibri"/>
                <w:b/>
                <w:bCs/>
                <w:color w:val="000000"/>
                <w:sz w:val="144"/>
                <w:szCs w:val="144"/>
              </w:rPr>
            </w:r>
          </w:p>
        </w:tc>
        <w:tc>
          <w:tcPr>
            <w:tcW w:w="2613" w:type="dxa"/>
            <w:tcBorders/>
            <w:shd w:fill="auto" w:val="clear"/>
          </w:tcPr>
          <w:p>
            <w:pPr>
              <w:pStyle w:val="Standard"/>
              <w:jc w:val="center"/>
              <w:rPr>
                <w:rFonts w:ascii="Calibri" w:hAnsi="Calibri"/>
                <w:b/>
                <w:b/>
                <w:bCs/>
                <w:color w:val="000000"/>
                <w:sz w:val="144"/>
                <w:szCs w:val="144"/>
              </w:rPr>
            </w:pPr>
            <w:r>
              <w:rPr>
                <w:rFonts w:ascii="Calibri" w:hAnsi="Calibri"/>
                <w:b/>
                <w:bCs/>
                <w:color w:val="000000"/>
                <w:sz w:val="144"/>
                <w:szCs w:val="144"/>
              </w:rPr>
            </w:r>
          </w:p>
        </w:tc>
      </w:tr>
      <w:tr>
        <w:trPr/>
        <w:tc>
          <w:tcPr>
            <w:tcW w:w="2614" w:type="dxa"/>
            <w:tcBorders/>
            <w:shd w:fill="auto" w:val="clear"/>
          </w:tcPr>
          <w:p>
            <w:pPr>
              <w:pStyle w:val="Standard"/>
              <w:jc w:val="center"/>
              <w:rPr>
                <w:rFonts w:ascii="Trebuchet MS" w:hAnsi="Trebuchet MS"/>
                <w:b/>
                <w:b/>
                <w:bCs/>
                <w:color w:val="000000"/>
                <w:sz w:val="144"/>
                <w:szCs w:val="144"/>
              </w:rPr>
            </w:pPr>
            <w:r>
              <w:rPr>
                <w:rFonts w:ascii="Calibri" w:hAnsi="Calibri"/>
                <w:b/>
                <w:bCs/>
                <w:color w:val="000000"/>
                <w:sz w:val="144"/>
                <w:szCs w:val="144"/>
              </w:rPr>
              <w:t>M</w:t>
            </w:r>
          </w:p>
        </w:tc>
        <w:tc>
          <w:tcPr>
            <w:tcW w:w="2614" w:type="dxa"/>
            <w:tcBorders/>
            <w:shd w:fill="auto" w:val="clear"/>
          </w:tcPr>
          <w:p>
            <w:pPr>
              <w:pStyle w:val="Standard"/>
              <w:jc w:val="center"/>
              <w:rPr>
                <w:rFonts w:ascii="Trebuchet MS" w:hAnsi="Trebuchet MS"/>
                <w:b/>
                <w:b/>
                <w:bCs/>
                <w:color w:val="000000"/>
                <w:sz w:val="144"/>
                <w:szCs w:val="144"/>
              </w:rPr>
            </w:pPr>
            <w:r>
              <w:rPr>
                <w:rFonts w:ascii="Calibri" w:hAnsi="Calibri"/>
                <w:b/>
                <w:bCs/>
                <w:color w:val="000000"/>
                <w:sz w:val="144"/>
                <w:szCs w:val="144"/>
              </w:rPr>
              <w:t>A</w:t>
            </w:r>
          </w:p>
        </w:tc>
        <w:tc>
          <w:tcPr>
            <w:tcW w:w="2614" w:type="dxa"/>
            <w:tcBorders/>
            <w:shd w:fill="auto" w:val="clear"/>
          </w:tcPr>
          <w:p>
            <w:pPr>
              <w:pStyle w:val="Standard"/>
              <w:jc w:val="center"/>
              <w:rPr>
                <w:rFonts w:ascii="Trebuchet MS" w:hAnsi="Trebuchet MS"/>
                <w:b/>
                <w:b/>
                <w:bCs/>
                <w:color w:val="000000"/>
                <w:sz w:val="144"/>
                <w:szCs w:val="144"/>
              </w:rPr>
            </w:pPr>
            <w:r>
              <w:rPr>
                <w:rFonts w:ascii="Calibri" w:hAnsi="Calibri"/>
                <w:b/>
                <w:bCs/>
                <w:color w:val="000000"/>
                <w:sz w:val="144"/>
                <w:szCs w:val="144"/>
              </w:rPr>
              <w:t>R</w:t>
            </w:r>
          </w:p>
        </w:tc>
        <w:tc>
          <w:tcPr>
            <w:tcW w:w="2613" w:type="dxa"/>
            <w:tcBorders/>
            <w:shd w:fill="auto" w:val="clear"/>
          </w:tcPr>
          <w:p>
            <w:pPr>
              <w:pStyle w:val="Standard"/>
              <w:jc w:val="center"/>
              <w:rPr>
                <w:rFonts w:ascii="Trebuchet MS" w:hAnsi="Trebuchet MS"/>
                <w:b/>
                <w:b/>
                <w:bCs/>
                <w:color w:val="000000"/>
                <w:sz w:val="144"/>
                <w:szCs w:val="144"/>
              </w:rPr>
            </w:pPr>
            <w:r>
              <w:rPr>
                <w:rFonts w:ascii="Calibri" w:hAnsi="Calibri"/>
                <w:b/>
                <w:bCs/>
                <w:color w:val="000000"/>
                <w:sz w:val="144"/>
                <w:szCs w:val="144"/>
              </w:rPr>
              <w:t>S</w:t>
            </w:r>
          </w:p>
        </w:tc>
      </w:tr>
      <w:tr>
        <w:trPr/>
        <w:tc>
          <w:tcPr>
            <w:tcW w:w="2614" w:type="dxa"/>
            <w:tcBorders/>
            <w:shd w:fill="auto" w:val="clear"/>
          </w:tcPr>
          <w:p>
            <w:pPr>
              <w:pStyle w:val="Standard"/>
              <w:jc w:val="center"/>
              <w:rPr>
                <w:rFonts w:ascii="Trebuchet MS" w:hAnsi="Trebuchet MS"/>
                <w:b/>
                <w:b/>
                <w:bCs/>
                <w:color w:val="000000"/>
                <w:sz w:val="144"/>
                <w:szCs w:val="144"/>
              </w:rPr>
            </w:pPr>
            <w:r>
              <w:rPr>
                <w:rFonts w:ascii="Calibri" w:hAnsi="Calibri"/>
                <w:b/>
                <w:bCs/>
                <w:color w:val="000000"/>
                <w:sz w:val="144"/>
                <w:szCs w:val="144"/>
              </w:rPr>
              <w:t>M</w:t>
            </w:r>
          </w:p>
        </w:tc>
        <w:tc>
          <w:tcPr>
            <w:tcW w:w="2614" w:type="dxa"/>
            <w:tcBorders/>
            <w:shd w:fill="auto" w:val="clear"/>
          </w:tcPr>
          <w:p>
            <w:pPr>
              <w:pStyle w:val="Standard"/>
              <w:jc w:val="center"/>
              <w:rPr>
                <w:rFonts w:ascii="Trebuchet MS" w:hAnsi="Trebuchet MS"/>
                <w:b/>
                <w:b/>
                <w:bCs/>
                <w:color w:val="000000"/>
                <w:sz w:val="144"/>
                <w:szCs w:val="144"/>
              </w:rPr>
            </w:pPr>
            <w:r>
              <w:rPr>
                <w:rFonts w:ascii="Calibri" w:hAnsi="Calibri"/>
                <w:b/>
                <w:bCs/>
                <w:color w:val="000000"/>
                <w:sz w:val="144"/>
                <w:szCs w:val="144"/>
              </w:rPr>
              <w:t>A</w:t>
            </w:r>
          </w:p>
        </w:tc>
        <w:tc>
          <w:tcPr>
            <w:tcW w:w="2614" w:type="dxa"/>
            <w:tcBorders/>
            <w:shd w:fill="auto" w:val="clear"/>
          </w:tcPr>
          <w:p>
            <w:pPr>
              <w:pStyle w:val="Standard"/>
              <w:jc w:val="center"/>
              <w:rPr>
                <w:rFonts w:ascii="Trebuchet MS" w:hAnsi="Trebuchet MS"/>
                <w:b/>
                <w:b/>
                <w:bCs/>
                <w:color w:val="000000"/>
                <w:sz w:val="144"/>
                <w:szCs w:val="144"/>
              </w:rPr>
            </w:pPr>
            <w:r>
              <w:rPr>
                <w:rFonts w:ascii="Calibri" w:hAnsi="Calibri"/>
                <w:b/>
                <w:bCs/>
                <w:color w:val="000000"/>
                <w:sz w:val="144"/>
                <w:szCs w:val="144"/>
              </w:rPr>
              <w:t>R</w:t>
            </w:r>
          </w:p>
        </w:tc>
        <w:tc>
          <w:tcPr>
            <w:tcW w:w="2613" w:type="dxa"/>
            <w:tcBorders/>
            <w:shd w:fill="auto" w:val="clear"/>
          </w:tcPr>
          <w:p>
            <w:pPr>
              <w:pStyle w:val="Standard"/>
              <w:jc w:val="center"/>
              <w:rPr>
                <w:rFonts w:ascii="Trebuchet MS" w:hAnsi="Trebuchet MS"/>
                <w:b/>
                <w:b/>
                <w:bCs/>
                <w:color w:val="000000"/>
                <w:sz w:val="144"/>
                <w:szCs w:val="144"/>
              </w:rPr>
            </w:pPr>
            <w:r>
              <w:rPr>
                <w:rFonts w:ascii="Calibri" w:hAnsi="Calibri"/>
                <w:b/>
                <w:bCs/>
                <w:color w:val="000000"/>
                <w:sz w:val="144"/>
                <w:szCs w:val="144"/>
              </w:rPr>
              <w:t>S</w:t>
            </w:r>
          </w:p>
        </w:tc>
      </w:tr>
      <w:tr>
        <w:trPr/>
        <w:tc>
          <w:tcPr>
            <w:tcW w:w="2614" w:type="dxa"/>
            <w:tcBorders/>
            <w:shd w:fill="auto" w:val="clear"/>
          </w:tcPr>
          <w:p>
            <w:pPr>
              <w:pStyle w:val="Standard"/>
              <w:jc w:val="center"/>
              <w:rPr>
                <w:rFonts w:ascii="Trebuchet MS" w:hAnsi="Trebuchet MS"/>
                <w:b/>
                <w:b/>
                <w:bCs/>
                <w:color w:val="000000"/>
                <w:sz w:val="144"/>
                <w:szCs w:val="144"/>
              </w:rPr>
            </w:pPr>
            <w:r>
              <w:rPr>
                <w:rFonts w:ascii="Calibri" w:hAnsi="Calibri"/>
                <w:b/>
                <w:bCs/>
                <w:color w:val="000000"/>
                <w:sz w:val="144"/>
                <w:szCs w:val="144"/>
              </w:rPr>
              <w:t>M</w:t>
            </w:r>
          </w:p>
        </w:tc>
        <w:tc>
          <w:tcPr>
            <w:tcW w:w="2614" w:type="dxa"/>
            <w:tcBorders/>
            <w:shd w:fill="auto" w:val="clear"/>
          </w:tcPr>
          <w:p>
            <w:pPr>
              <w:pStyle w:val="Standard"/>
              <w:jc w:val="center"/>
              <w:rPr>
                <w:rFonts w:ascii="Trebuchet MS" w:hAnsi="Trebuchet MS"/>
                <w:b/>
                <w:b/>
                <w:bCs/>
                <w:color w:val="000000"/>
                <w:sz w:val="144"/>
                <w:szCs w:val="144"/>
              </w:rPr>
            </w:pPr>
            <w:r>
              <w:rPr>
                <w:rFonts w:ascii="Calibri" w:hAnsi="Calibri"/>
                <w:b/>
                <w:bCs/>
                <w:color w:val="000000"/>
                <w:sz w:val="144"/>
                <w:szCs w:val="144"/>
              </w:rPr>
              <w:t>A</w:t>
            </w:r>
          </w:p>
        </w:tc>
        <w:tc>
          <w:tcPr>
            <w:tcW w:w="2614" w:type="dxa"/>
            <w:tcBorders/>
            <w:shd w:fill="auto" w:val="clear"/>
          </w:tcPr>
          <w:p>
            <w:pPr>
              <w:pStyle w:val="Standard"/>
              <w:jc w:val="center"/>
              <w:rPr>
                <w:rFonts w:ascii="Trebuchet MS" w:hAnsi="Trebuchet MS"/>
                <w:b/>
                <w:b/>
                <w:bCs/>
                <w:color w:val="000000"/>
                <w:sz w:val="144"/>
                <w:szCs w:val="144"/>
              </w:rPr>
            </w:pPr>
            <w:r>
              <w:rPr>
                <w:rFonts w:ascii="Calibri" w:hAnsi="Calibri"/>
                <w:b/>
                <w:bCs/>
                <w:color w:val="000000"/>
                <w:sz w:val="144"/>
                <w:szCs w:val="144"/>
              </w:rPr>
              <w:t>R</w:t>
            </w:r>
          </w:p>
        </w:tc>
        <w:tc>
          <w:tcPr>
            <w:tcW w:w="2613" w:type="dxa"/>
            <w:tcBorders/>
            <w:shd w:fill="auto" w:val="clear"/>
          </w:tcPr>
          <w:p>
            <w:pPr>
              <w:pStyle w:val="Standard"/>
              <w:jc w:val="center"/>
              <w:rPr>
                <w:rFonts w:ascii="Trebuchet MS" w:hAnsi="Trebuchet MS"/>
                <w:b/>
                <w:b/>
                <w:bCs/>
                <w:color w:val="000000"/>
                <w:sz w:val="144"/>
                <w:szCs w:val="144"/>
              </w:rPr>
            </w:pPr>
            <w:r>
              <w:rPr>
                <w:rFonts w:ascii="Calibri" w:hAnsi="Calibri"/>
                <w:b/>
                <w:bCs/>
                <w:color w:val="000000"/>
                <w:sz w:val="144"/>
                <w:szCs w:val="144"/>
              </w:rPr>
              <w:t>S</w:t>
            </w:r>
          </w:p>
        </w:tc>
      </w:tr>
      <w:tr>
        <w:trPr/>
        <w:tc>
          <w:tcPr>
            <w:tcW w:w="2614" w:type="dxa"/>
            <w:tcBorders/>
            <w:shd w:fill="auto" w:val="clear"/>
          </w:tcPr>
          <w:p>
            <w:pPr>
              <w:pStyle w:val="Standard"/>
              <w:jc w:val="center"/>
              <w:rPr>
                <w:rFonts w:ascii="Trebuchet MS" w:hAnsi="Trebuchet MS"/>
                <w:b/>
                <w:b/>
                <w:bCs/>
                <w:color w:val="000000"/>
                <w:sz w:val="144"/>
                <w:szCs w:val="144"/>
              </w:rPr>
            </w:pPr>
            <w:r>
              <w:rPr>
                <w:rFonts w:ascii="Calibri" w:hAnsi="Calibri"/>
                <w:b/>
                <w:bCs/>
                <w:color w:val="000000"/>
                <w:sz w:val="144"/>
                <w:szCs w:val="144"/>
              </w:rPr>
              <w:t>M</w:t>
            </w:r>
          </w:p>
        </w:tc>
        <w:tc>
          <w:tcPr>
            <w:tcW w:w="2614" w:type="dxa"/>
            <w:tcBorders/>
            <w:shd w:fill="auto" w:val="clear"/>
          </w:tcPr>
          <w:p>
            <w:pPr>
              <w:pStyle w:val="Standard"/>
              <w:jc w:val="center"/>
              <w:rPr>
                <w:rFonts w:ascii="Trebuchet MS" w:hAnsi="Trebuchet MS"/>
                <w:b/>
                <w:b/>
                <w:bCs/>
                <w:color w:val="000000"/>
                <w:sz w:val="144"/>
                <w:szCs w:val="144"/>
              </w:rPr>
            </w:pPr>
            <w:r>
              <w:rPr>
                <w:rFonts w:ascii="Calibri" w:hAnsi="Calibri"/>
                <w:b/>
                <w:bCs/>
                <w:color w:val="000000"/>
                <w:sz w:val="144"/>
                <w:szCs w:val="144"/>
              </w:rPr>
              <w:t>A</w:t>
            </w:r>
          </w:p>
        </w:tc>
        <w:tc>
          <w:tcPr>
            <w:tcW w:w="2614" w:type="dxa"/>
            <w:tcBorders/>
            <w:shd w:fill="auto" w:val="clear"/>
          </w:tcPr>
          <w:p>
            <w:pPr>
              <w:pStyle w:val="Standard"/>
              <w:jc w:val="center"/>
              <w:rPr>
                <w:rFonts w:ascii="Trebuchet MS" w:hAnsi="Trebuchet MS"/>
                <w:b/>
                <w:b/>
                <w:bCs/>
                <w:color w:val="000000"/>
                <w:sz w:val="144"/>
                <w:szCs w:val="144"/>
              </w:rPr>
            </w:pPr>
            <w:r>
              <w:rPr>
                <w:rFonts w:ascii="Calibri" w:hAnsi="Calibri"/>
                <w:b/>
                <w:bCs/>
                <w:color w:val="000000"/>
                <w:sz w:val="144"/>
                <w:szCs w:val="144"/>
              </w:rPr>
              <w:t>R</w:t>
            </w:r>
          </w:p>
        </w:tc>
        <w:tc>
          <w:tcPr>
            <w:tcW w:w="2613" w:type="dxa"/>
            <w:tcBorders/>
            <w:shd w:fill="auto" w:val="clear"/>
          </w:tcPr>
          <w:p>
            <w:pPr>
              <w:pStyle w:val="Standard"/>
              <w:jc w:val="center"/>
              <w:rPr>
                <w:rFonts w:ascii="Trebuchet MS" w:hAnsi="Trebuchet MS"/>
                <w:b/>
                <w:b/>
                <w:bCs/>
                <w:color w:val="000000"/>
                <w:sz w:val="144"/>
                <w:szCs w:val="144"/>
              </w:rPr>
            </w:pPr>
            <w:r>
              <w:rPr>
                <w:rFonts w:ascii="Calibri" w:hAnsi="Calibri"/>
                <w:b/>
                <w:bCs/>
                <w:color w:val="000000"/>
                <w:sz w:val="144"/>
                <w:szCs w:val="144"/>
              </w:rPr>
              <w:t>S</w:t>
            </w:r>
          </w:p>
        </w:tc>
      </w:tr>
      <w:tr>
        <w:trPr/>
        <w:tc>
          <w:tcPr>
            <w:tcW w:w="2614" w:type="dxa"/>
            <w:tcBorders/>
            <w:shd w:fill="auto" w:val="clear"/>
          </w:tcPr>
          <w:p>
            <w:pPr>
              <w:pStyle w:val="Standard"/>
              <w:jc w:val="center"/>
              <w:rPr>
                <w:rFonts w:ascii="Trebuchet MS" w:hAnsi="Trebuchet MS"/>
                <w:b/>
                <w:b/>
                <w:bCs/>
                <w:color w:val="000000"/>
                <w:sz w:val="144"/>
                <w:szCs w:val="144"/>
              </w:rPr>
            </w:pPr>
            <w:r>
              <w:rPr>
                <w:rFonts w:ascii="Calibri" w:hAnsi="Calibri"/>
                <w:b/>
                <w:bCs/>
                <w:color w:val="000000"/>
                <w:sz w:val="144"/>
                <w:szCs w:val="144"/>
              </w:rPr>
              <w:t>M</w:t>
            </w:r>
          </w:p>
        </w:tc>
        <w:tc>
          <w:tcPr>
            <w:tcW w:w="2614" w:type="dxa"/>
            <w:tcBorders/>
            <w:shd w:fill="auto" w:val="clear"/>
          </w:tcPr>
          <w:p>
            <w:pPr>
              <w:pStyle w:val="Standard"/>
              <w:jc w:val="center"/>
              <w:rPr>
                <w:rFonts w:ascii="Trebuchet MS" w:hAnsi="Trebuchet MS"/>
                <w:b/>
                <w:b/>
                <w:bCs/>
                <w:color w:val="000000"/>
                <w:sz w:val="144"/>
                <w:szCs w:val="144"/>
              </w:rPr>
            </w:pPr>
            <w:r>
              <w:rPr>
                <w:rFonts w:ascii="Calibri" w:hAnsi="Calibri"/>
                <w:b/>
                <w:bCs/>
                <w:color w:val="000000"/>
                <w:sz w:val="144"/>
                <w:szCs w:val="144"/>
              </w:rPr>
              <w:t>A</w:t>
            </w:r>
          </w:p>
        </w:tc>
        <w:tc>
          <w:tcPr>
            <w:tcW w:w="2614" w:type="dxa"/>
            <w:tcBorders/>
            <w:shd w:fill="auto" w:val="clear"/>
          </w:tcPr>
          <w:p>
            <w:pPr>
              <w:pStyle w:val="Standard"/>
              <w:jc w:val="center"/>
              <w:rPr>
                <w:rFonts w:ascii="Trebuchet MS" w:hAnsi="Trebuchet MS"/>
                <w:b/>
                <w:b/>
                <w:bCs/>
                <w:color w:val="000000"/>
                <w:sz w:val="144"/>
                <w:szCs w:val="144"/>
              </w:rPr>
            </w:pPr>
            <w:r>
              <w:rPr>
                <w:rFonts w:ascii="Calibri" w:hAnsi="Calibri"/>
                <w:b/>
                <w:bCs/>
                <w:color w:val="000000"/>
                <w:sz w:val="144"/>
                <w:szCs w:val="144"/>
              </w:rPr>
              <w:t>R</w:t>
            </w:r>
          </w:p>
        </w:tc>
        <w:tc>
          <w:tcPr>
            <w:tcW w:w="2613" w:type="dxa"/>
            <w:tcBorders/>
            <w:shd w:fill="auto" w:val="clear"/>
          </w:tcPr>
          <w:p>
            <w:pPr>
              <w:pStyle w:val="Standard"/>
              <w:jc w:val="center"/>
              <w:rPr>
                <w:rFonts w:ascii="Trebuchet MS" w:hAnsi="Trebuchet MS"/>
                <w:b/>
                <w:b/>
                <w:bCs/>
                <w:color w:val="000000"/>
                <w:sz w:val="144"/>
                <w:szCs w:val="144"/>
              </w:rPr>
            </w:pPr>
            <w:r>
              <w:rPr>
                <w:rFonts w:ascii="Calibri" w:hAnsi="Calibri"/>
                <w:b/>
                <w:bCs/>
                <w:color w:val="000000"/>
                <w:sz w:val="144"/>
                <w:szCs w:val="144"/>
              </w:rPr>
              <w:t>S</w:t>
            </w:r>
          </w:p>
        </w:tc>
      </w:tr>
      <w:tr>
        <w:trPr/>
        <w:tc>
          <w:tcPr>
            <w:tcW w:w="2614" w:type="dxa"/>
            <w:tcBorders/>
            <w:shd w:fill="auto" w:val="clear"/>
          </w:tcPr>
          <w:p>
            <w:pPr>
              <w:pStyle w:val="Standard"/>
              <w:jc w:val="center"/>
              <w:rPr>
                <w:rFonts w:ascii="Trebuchet MS" w:hAnsi="Trebuchet MS"/>
                <w:b/>
                <w:b/>
                <w:bCs/>
                <w:color w:val="000000"/>
                <w:sz w:val="144"/>
                <w:szCs w:val="144"/>
              </w:rPr>
            </w:pPr>
            <w:r>
              <w:rPr>
                <w:rFonts w:ascii="Calibri" w:hAnsi="Calibri"/>
                <w:b/>
                <w:bCs/>
                <w:color w:val="000000"/>
                <w:sz w:val="144"/>
                <w:szCs w:val="144"/>
              </w:rPr>
              <w:t>M</w:t>
            </w:r>
          </w:p>
        </w:tc>
        <w:tc>
          <w:tcPr>
            <w:tcW w:w="2614" w:type="dxa"/>
            <w:tcBorders/>
            <w:shd w:fill="auto" w:val="clear"/>
          </w:tcPr>
          <w:p>
            <w:pPr>
              <w:pStyle w:val="Standard"/>
              <w:jc w:val="center"/>
              <w:rPr>
                <w:rFonts w:ascii="Trebuchet MS" w:hAnsi="Trebuchet MS"/>
                <w:b/>
                <w:b/>
                <w:bCs/>
                <w:color w:val="000000"/>
                <w:sz w:val="144"/>
                <w:szCs w:val="144"/>
              </w:rPr>
            </w:pPr>
            <w:r>
              <w:rPr>
                <w:rFonts w:ascii="Calibri" w:hAnsi="Calibri"/>
                <w:b/>
                <w:bCs/>
                <w:color w:val="000000"/>
                <w:sz w:val="144"/>
                <w:szCs w:val="144"/>
              </w:rPr>
              <w:t>A</w:t>
            </w:r>
          </w:p>
        </w:tc>
        <w:tc>
          <w:tcPr>
            <w:tcW w:w="2614" w:type="dxa"/>
            <w:tcBorders/>
            <w:shd w:fill="auto" w:val="clear"/>
          </w:tcPr>
          <w:p>
            <w:pPr>
              <w:pStyle w:val="Standard"/>
              <w:jc w:val="center"/>
              <w:rPr>
                <w:rFonts w:ascii="Trebuchet MS" w:hAnsi="Trebuchet MS"/>
                <w:b/>
                <w:b/>
                <w:bCs/>
                <w:color w:val="000000"/>
                <w:sz w:val="144"/>
                <w:szCs w:val="144"/>
              </w:rPr>
            </w:pPr>
            <w:r>
              <w:rPr>
                <w:rFonts w:ascii="Calibri" w:hAnsi="Calibri"/>
                <w:b/>
                <w:bCs/>
                <w:color w:val="000000"/>
                <w:sz w:val="144"/>
                <w:szCs w:val="144"/>
              </w:rPr>
              <w:t>R</w:t>
            </w:r>
          </w:p>
        </w:tc>
        <w:tc>
          <w:tcPr>
            <w:tcW w:w="2613" w:type="dxa"/>
            <w:tcBorders/>
            <w:shd w:fill="auto" w:val="clear"/>
          </w:tcPr>
          <w:p>
            <w:pPr>
              <w:pStyle w:val="Standard"/>
              <w:jc w:val="center"/>
              <w:rPr>
                <w:rFonts w:ascii="Trebuchet MS" w:hAnsi="Trebuchet MS"/>
                <w:b/>
                <w:b/>
                <w:bCs/>
                <w:color w:val="000000"/>
                <w:sz w:val="144"/>
                <w:szCs w:val="144"/>
              </w:rPr>
            </w:pPr>
            <w:r>
              <w:rPr>
                <w:rFonts w:ascii="Calibri" w:hAnsi="Calibri"/>
                <w:b/>
                <w:bCs/>
                <w:color w:val="000000"/>
                <w:sz w:val="144"/>
                <w:szCs w:val="144"/>
              </w:rPr>
              <w:t>S</w:t>
            </w:r>
          </w:p>
        </w:tc>
      </w:tr>
      <w:tr>
        <w:trPr/>
        <w:tc>
          <w:tcPr>
            <w:tcW w:w="2614" w:type="dxa"/>
            <w:tcBorders/>
            <w:shd w:fill="auto" w:val="clear"/>
          </w:tcPr>
          <w:p>
            <w:pPr>
              <w:pStyle w:val="Standard"/>
              <w:jc w:val="center"/>
              <w:rPr>
                <w:rFonts w:ascii="Trebuchet MS" w:hAnsi="Trebuchet MS"/>
                <w:b/>
                <w:b/>
                <w:bCs/>
                <w:color w:val="000000"/>
                <w:sz w:val="144"/>
                <w:szCs w:val="144"/>
              </w:rPr>
            </w:pPr>
            <w:r>
              <w:rPr>
                <w:rFonts w:ascii="Calibri" w:hAnsi="Calibri"/>
                <w:b/>
                <w:bCs/>
                <w:color w:val="000000"/>
                <w:sz w:val="144"/>
                <w:szCs w:val="144"/>
              </w:rPr>
              <w:t>M</w:t>
            </w:r>
          </w:p>
        </w:tc>
        <w:tc>
          <w:tcPr>
            <w:tcW w:w="2614" w:type="dxa"/>
            <w:tcBorders/>
            <w:shd w:fill="auto" w:val="clear"/>
          </w:tcPr>
          <w:p>
            <w:pPr>
              <w:pStyle w:val="Standard"/>
              <w:jc w:val="center"/>
              <w:rPr>
                <w:rFonts w:ascii="Trebuchet MS" w:hAnsi="Trebuchet MS"/>
                <w:b/>
                <w:b/>
                <w:bCs/>
                <w:color w:val="000000"/>
                <w:sz w:val="144"/>
                <w:szCs w:val="144"/>
              </w:rPr>
            </w:pPr>
            <w:r>
              <w:rPr>
                <w:rFonts w:ascii="Calibri" w:hAnsi="Calibri"/>
                <w:b/>
                <w:bCs/>
                <w:color w:val="000000"/>
                <w:sz w:val="144"/>
                <w:szCs w:val="144"/>
              </w:rPr>
              <w:t>A</w:t>
            </w:r>
          </w:p>
        </w:tc>
        <w:tc>
          <w:tcPr>
            <w:tcW w:w="2614" w:type="dxa"/>
            <w:tcBorders/>
            <w:shd w:fill="auto" w:val="clear"/>
          </w:tcPr>
          <w:p>
            <w:pPr>
              <w:pStyle w:val="Standard"/>
              <w:jc w:val="center"/>
              <w:rPr>
                <w:rFonts w:ascii="Trebuchet MS" w:hAnsi="Trebuchet MS"/>
                <w:b/>
                <w:b/>
                <w:bCs/>
                <w:color w:val="000000"/>
                <w:sz w:val="144"/>
                <w:szCs w:val="144"/>
              </w:rPr>
            </w:pPr>
            <w:r>
              <w:rPr>
                <w:rFonts w:ascii="Calibri" w:hAnsi="Calibri"/>
                <w:b/>
                <w:bCs/>
                <w:color w:val="000000"/>
                <w:sz w:val="144"/>
                <w:szCs w:val="144"/>
              </w:rPr>
              <w:t>R</w:t>
            </w:r>
          </w:p>
        </w:tc>
        <w:tc>
          <w:tcPr>
            <w:tcW w:w="2613" w:type="dxa"/>
            <w:tcBorders/>
            <w:shd w:fill="auto" w:val="clear"/>
          </w:tcPr>
          <w:p>
            <w:pPr>
              <w:pStyle w:val="Standard"/>
              <w:jc w:val="center"/>
              <w:rPr>
                <w:rFonts w:ascii="Trebuchet MS" w:hAnsi="Trebuchet MS"/>
                <w:b/>
                <w:b/>
                <w:bCs/>
                <w:color w:val="000000"/>
                <w:sz w:val="144"/>
                <w:szCs w:val="144"/>
              </w:rPr>
            </w:pPr>
            <w:r>
              <w:rPr>
                <w:rFonts w:ascii="Calibri" w:hAnsi="Calibri"/>
                <w:b/>
                <w:bCs/>
                <w:color w:val="000000"/>
                <w:sz w:val="144"/>
                <w:szCs w:val="144"/>
              </w:rPr>
              <w:t>S</w:t>
            </w:r>
          </w:p>
        </w:tc>
      </w:tr>
      <w:tr>
        <w:trPr/>
        <w:tc>
          <w:tcPr>
            <w:tcW w:w="2614" w:type="dxa"/>
            <w:tcBorders/>
            <w:shd w:fill="auto" w:val="clear"/>
          </w:tcPr>
          <w:p>
            <w:pPr>
              <w:pStyle w:val="Standard"/>
              <w:jc w:val="center"/>
              <w:rPr>
                <w:rFonts w:ascii="Trebuchet MS" w:hAnsi="Trebuchet MS"/>
                <w:b/>
                <w:b/>
                <w:bCs/>
                <w:color w:val="000000"/>
                <w:sz w:val="144"/>
                <w:szCs w:val="144"/>
              </w:rPr>
            </w:pPr>
            <w:r>
              <w:rPr>
                <w:rFonts w:ascii="Calibri" w:hAnsi="Calibri"/>
                <w:b/>
                <w:bCs/>
                <w:color w:val="000000"/>
                <w:sz w:val="144"/>
                <w:szCs w:val="144"/>
              </w:rPr>
              <w:t>M</w:t>
            </w:r>
          </w:p>
        </w:tc>
        <w:tc>
          <w:tcPr>
            <w:tcW w:w="2614" w:type="dxa"/>
            <w:tcBorders/>
            <w:shd w:fill="auto" w:val="clear"/>
          </w:tcPr>
          <w:p>
            <w:pPr>
              <w:pStyle w:val="Standard"/>
              <w:jc w:val="center"/>
              <w:rPr>
                <w:rFonts w:ascii="Trebuchet MS" w:hAnsi="Trebuchet MS"/>
                <w:b/>
                <w:b/>
                <w:bCs/>
                <w:color w:val="000000"/>
                <w:sz w:val="144"/>
                <w:szCs w:val="144"/>
              </w:rPr>
            </w:pPr>
            <w:r>
              <w:rPr>
                <w:rFonts w:ascii="Calibri" w:hAnsi="Calibri"/>
                <w:b/>
                <w:bCs/>
                <w:color w:val="000000"/>
                <w:sz w:val="144"/>
                <w:szCs w:val="144"/>
              </w:rPr>
              <w:t>A</w:t>
            </w:r>
          </w:p>
        </w:tc>
        <w:tc>
          <w:tcPr>
            <w:tcW w:w="2614" w:type="dxa"/>
            <w:tcBorders/>
            <w:shd w:fill="auto" w:val="clear"/>
          </w:tcPr>
          <w:p>
            <w:pPr>
              <w:pStyle w:val="Standard"/>
              <w:jc w:val="center"/>
              <w:rPr>
                <w:rFonts w:ascii="Trebuchet MS" w:hAnsi="Trebuchet MS"/>
                <w:b/>
                <w:b/>
                <w:bCs/>
                <w:color w:val="000000"/>
                <w:sz w:val="144"/>
                <w:szCs w:val="144"/>
              </w:rPr>
            </w:pPr>
            <w:r>
              <w:rPr>
                <w:rFonts w:ascii="Calibri" w:hAnsi="Calibri"/>
                <w:b/>
                <w:bCs/>
                <w:color w:val="000000"/>
                <w:sz w:val="144"/>
                <w:szCs w:val="144"/>
              </w:rPr>
              <w:t>R</w:t>
            </w:r>
          </w:p>
        </w:tc>
        <w:tc>
          <w:tcPr>
            <w:tcW w:w="2613" w:type="dxa"/>
            <w:tcBorders/>
            <w:shd w:fill="auto" w:val="clear"/>
          </w:tcPr>
          <w:p>
            <w:pPr>
              <w:pStyle w:val="Standard"/>
              <w:jc w:val="center"/>
              <w:rPr>
                <w:rFonts w:ascii="Trebuchet MS" w:hAnsi="Trebuchet MS"/>
                <w:b/>
                <w:b/>
                <w:bCs/>
                <w:color w:val="000000"/>
                <w:sz w:val="144"/>
                <w:szCs w:val="144"/>
              </w:rPr>
            </w:pPr>
            <w:r>
              <w:rPr>
                <w:rFonts w:ascii="Calibri" w:hAnsi="Calibri"/>
                <w:b/>
                <w:bCs/>
                <w:color w:val="000000"/>
                <w:sz w:val="144"/>
                <w:szCs w:val="144"/>
              </w:rPr>
              <w:t>S</w:t>
            </w:r>
          </w:p>
        </w:tc>
      </w:tr>
      <w:tr>
        <w:trPr/>
        <w:tc>
          <w:tcPr>
            <w:tcW w:w="2614" w:type="dxa"/>
            <w:tcBorders/>
            <w:shd w:fill="auto" w:val="clear"/>
          </w:tcPr>
          <w:p>
            <w:pPr>
              <w:pStyle w:val="Standard"/>
              <w:jc w:val="center"/>
              <w:rPr>
                <w:rFonts w:ascii="Trebuchet MS" w:hAnsi="Trebuchet MS"/>
                <w:b/>
                <w:b/>
                <w:bCs/>
                <w:color w:val="000000"/>
                <w:sz w:val="144"/>
                <w:szCs w:val="144"/>
              </w:rPr>
            </w:pPr>
            <w:r>
              <w:rPr>
                <w:rFonts w:ascii="Calibri" w:hAnsi="Calibri"/>
                <w:b/>
                <w:bCs/>
                <w:color w:val="000000"/>
                <w:sz w:val="144"/>
                <w:szCs w:val="144"/>
              </w:rPr>
              <w:t>M</w:t>
            </w:r>
          </w:p>
        </w:tc>
        <w:tc>
          <w:tcPr>
            <w:tcW w:w="2614" w:type="dxa"/>
            <w:tcBorders/>
            <w:shd w:fill="auto" w:val="clear"/>
          </w:tcPr>
          <w:p>
            <w:pPr>
              <w:pStyle w:val="Standard"/>
              <w:jc w:val="center"/>
              <w:rPr>
                <w:rFonts w:ascii="Trebuchet MS" w:hAnsi="Trebuchet MS"/>
                <w:b/>
                <w:b/>
                <w:bCs/>
                <w:color w:val="000000"/>
                <w:sz w:val="144"/>
                <w:szCs w:val="144"/>
              </w:rPr>
            </w:pPr>
            <w:r>
              <w:rPr>
                <w:rFonts w:ascii="Calibri" w:hAnsi="Calibri"/>
                <w:b/>
                <w:bCs/>
                <w:color w:val="000000"/>
                <w:sz w:val="144"/>
                <w:szCs w:val="144"/>
              </w:rPr>
              <w:t>A</w:t>
            </w:r>
          </w:p>
        </w:tc>
        <w:tc>
          <w:tcPr>
            <w:tcW w:w="2614" w:type="dxa"/>
            <w:tcBorders/>
            <w:shd w:fill="auto" w:val="clear"/>
          </w:tcPr>
          <w:p>
            <w:pPr>
              <w:pStyle w:val="Standard"/>
              <w:jc w:val="center"/>
              <w:rPr>
                <w:rFonts w:ascii="Trebuchet MS" w:hAnsi="Trebuchet MS"/>
                <w:b/>
                <w:b/>
                <w:bCs/>
                <w:color w:val="000000"/>
                <w:sz w:val="144"/>
                <w:szCs w:val="144"/>
              </w:rPr>
            </w:pPr>
            <w:r>
              <w:rPr>
                <w:rFonts w:ascii="Calibri" w:hAnsi="Calibri"/>
                <w:b/>
                <w:bCs/>
                <w:color w:val="000000"/>
                <w:sz w:val="144"/>
                <w:szCs w:val="144"/>
              </w:rPr>
              <w:t>R</w:t>
            </w:r>
          </w:p>
        </w:tc>
        <w:tc>
          <w:tcPr>
            <w:tcW w:w="2613" w:type="dxa"/>
            <w:tcBorders/>
            <w:shd w:fill="auto" w:val="clear"/>
          </w:tcPr>
          <w:p>
            <w:pPr>
              <w:pStyle w:val="Standard"/>
              <w:jc w:val="center"/>
              <w:rPr>
                <w:rFonts w:ascii="Trebuchet MS" w:hAnsi="Trebuchet MS"/>
                <w:b/>
                <w:b/>
                <w:bCs/>
                <w:color w:val="000000"/>
                <w:sz w:val="144"/>
                <w:szCs w:val="144"/>
              </w:rPr>
            </w:pPr>
            <w:r>
              <w:rPr>
                <w:rFonts w:ascii="Calibri" w:hAnsi="Calibri"/>
                <w:b/>
                <w:bCs/>
                <w:color w:val="000000"/>
                <w:sz w:val="144"/>
                <w:szCs w:val="144"/>
              </w:rPr>
              <w:t>S</w:t>
            </w:r>
          </w:p>
        </w:tc>
      </w:tr>
    </w:tbl>
    <w:p>
      <w:pPr>
        <w:sectPr>
          <w:type w:val="nextPage"/>
          <w:pgSz w:w="11906" w:h="16838"/>
          <w:pgMar w:left="720" w:right="720" w:header="0" w:top="720" w:footer="0" w:bottom="720" w:gutter="0"/>
          <w:pgNumType w:fmt="decimal"/>
          <w:formProt w:val="false"/>
          <w:textDirection w:val="lrTb"/>
          <w:docGrid w:type="default" w:linePitch="326" w:charSpace="0"/>
        </w:sectPr>
      </w:pPr>
    </w:p>
    <w:p>
      <w:pPr>
        <w:pStyle w:val="Standard"/>
        <w:jc w:val="center"/>
        <w:rPr/>
      </w:pPr>
      <w:r>
        <w:rPr/>
      </w:r>
    </w:p>
    <w:sectPr>
      <w:type w:val="nextPage"/>
      <w:pgSz w:w="11906" w:h="16838"/>
      <w:pgMar w:left="720" w:right="720" w:header="0" w:top="720" w:footer="0" w:bottom="720" w:gutter="0"/>
      <w:pgNumType w:fmt="decimal"/>
      <w:formProt w:val="false"/>
      <w:textDirection w:val="lrTb"/>
      <w:docGrid w:type="default" w:linePitch="326"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0"/>
    <w:family w:val="roman"/>
    <w:pitch w:val="variable"/>
  </w:font>
  <w:font w:name="Calibri">
    <w:charset w:val="00"/>
    <w:family w:val="roman"/>
    <w:pitch w:val="variable"/>
  </w:font>
  <w:font w:name="Segoe UI">
    <w:charset w:val="00"/>
    <w:family w:val="roman"/>
    <w:pitch w:val="variable"/>
  </w:font>
  <w:font w:name="Trebuchet MS">
    <w:charset w:val="00"/>
    <w:family w:val="roman"/>
    <w:pitch w:val="variable"/>
  </w:font>
  <w:font w:name="arial">
    <w:altName w:val="sans-serif"/>
    <w:charset w:val="00"/>
    <w:family w:val="auto"/>
    <w:pitch w:val="default"/>
  </w:font>
  <w:font w:name="Courier New">
    <w:charset w:val="01"/>
    <w:family w:val="modern"/>
    <w:pitch w:val="fixed"/>
  </w:font>
  <w:font w:name="Wingdings">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3">
    <w:lvl w:ilvl="0">
      <w:start w:val="1"/>
      <w:numFmt w:val="bullet"/>
      <w:lvlText w:val=""/>
      <w:lvlJc w:val="left"/>
      <w:pPr>
        <w:ind w:left="862" w:hanging="360"/>
      </w:pPr>
      <w:rPr>
        <w:rFonts w:ascii="Symbol" w:hAnsi="Symbol" w:cs="Symbol" w:hint="default"/>
        <w:rFonts w:cs="Symbol"/>
      </w:rPr>
    </w:lvl>
    <w:lvl w:ilvl="1">
      <w:start w:val="1"/>
      <w:numFmt w:val="bullet"/>
      <w:lvlText w:val="o"/>
      <w:lvlJc w:val="left"/>
      <w:pPr>
        <w:ind w:left="1800" w:hanging="360"/>
      </w:pPr>
      <w:rPr>
        <w:rFonts w:ascii="Courier New" w:hAnsi="Courier New" w:cs="Courier New" w:hint="default"/>
        <w:rFonts w:cs="Courier New"/>
      </w:rPr>
    </w:lvl>
    <w:lvl w:ilvl="2">
      <w:start w:val="1"/>
      <w:numFmt w:val="bullet"/>
      <w:lvlText w:val=""/>
      <w:lvlJc w:val="left"/>
      <w:pPr>
        <w:ind w:left="2520" w:hanging="360"/>
      </w:pPr>
      <w:rPr>
        <w:rFonts w:ascii="Wingdings" w:hAnsi="Wingdings" w:cs="Wingdings" w:hint="default"/>
        <w:rFonts w:cs="Wingdings"/>
      </w:rPr>
    </w:lvl>
    <w:lvl w:ilvl="3">
      <w:start w:val="1"/>
      <w:numFmt w:val="bullet"/>
      <w:lvlText w:val=""/>
      <w:lvlJc w:val="left"/>
      <w:pPr>
        <w:ind w:left="3240" w:hanging="360"/>
      </w:pPr>
      <w:rPr>
        <w:rFonts w:ascii="Symbol" w:hAnsi="Symbol" w:cs="Symbol" w:hint="default"/>
        <w:rFonts w:cs="Symbol"/>
      </w:rPr>
    </w:lvl>
    <w:lvl w:ilvl="4">
      <w:start w:val="1"/>
      <w:numFmt w:val="bullet"/>
      <w:lvlText w:val="o"/>
      <w:lvlJc w:val="left"/>
      <w:pPr>
        <w:ind w:left="3960" w:hanging="360"/>
      </w:pPr>
      <w:rPr>
        <w:rFonts w:ascii="Courier New" w:hAnsi="Courier New" w:cs="Courier New" w:hint="default"/>
        <w:rFonts w:cs="Courier New"/>
      </w:rPr>
    </w:lvl>
    <w:lvl w:ilvl="5">
      <w:start w:val="1"/>
      <w:numFmt w:val="bullet"/>
      <w:lvlText w:val=""/>
      <w:lvlJc w:val="left"/>
      <w:pPr>
        <w:ind w:left="4680" w:hanging="360"/>
      </w:pPr>
      <w:rPr>
        <w:rFonts w:ascii="Wingdings" w:hAnsi="Wingdings" w:cs="Wingdings" w:hint="default"/>
        <w:rFonts w:cs="Wingdings"/>
      </w:rPr>
    </w:lvl>
    <w:lvl w:ilvl="6">
      <w:start w:val="1"/>
      <w:numFmt w:val="bullet"/>
      <w:lvlText w:val=""/>
      <w:lvlJc w:val="left"/>
      <w:pPr>
        <w:ind w:left="5400" w:hanging="360"/>
      </w:pPr>
      <w:rPr>
        <w:rFonts w:ascii="Symbol" w:hAnsi="Symbol" w:cs="Symbol" w:hint="default"/>
        <w:rFonts w:cs="Symbol"/>
      </w:rPr>
    </w:lvl>
    <w:lvl w:ilvl="7">
      <w:start w:val="1"/>
      <w:numFmt w:val="bullet"/>
      <w:lvlText w:val="o"/>
      <w:lvlJc w:val="left"/>
      <w:pPr>
        <w:ind w:left="6120" w:hanging="360"/>
      </w:pPr>
      <w:rPr>
        <w:rFonts w:ascii="Courier New" w:hAnsi="Courier New" w:cs="Courier New" w:hint="default"/>
        <w:rFonts w:cs="Courier New"/>
      </w:rPr>
    </w:lvl>
    <w:lvl w:ilvl="8">
      <w:start w:val="1"/>
      <w:numFmt w:val="bullet"/>
      <w:lvlText w:val=""/>
      <w:lvlJc w:val="left"/>
      <w:pPr>
        <w:ind w:left="6840" w:hanging="360"/>
      </w:pPr>
      <w:rPr>
        <w:rFonts w:ascii="Wingdings" w:hAnsi="Wingdings" w:cs="Wingdings" w:hint="default"/>
        <w:rFonts w:cs="Wingdings"/>
      </w:rPr>
    </w:lvl>
  </w:abstractNum>
  <w:abstractNum w:abstractNumId="4">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5">
    <w:lvl w:ilvl="0">
      <w:start w:val="1"/>
      <w:numFmt w:val="bullet"/>
      <w:lvlText w:val=""/>
      <w:lvlJc w:val="left"/>
      <w:pPr>
        <w:ind w:left="720" w:hanging="360"/>
      </w:pPr>
      <w:rPr>
        <w:rFonts w:ascii="Symbol" w:hAnsi="Symbol" w:cs="Symbol" w:hint="default"/>
        <w:sz w:val="21"/>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6">
    <w:lvl w:ilvl="0">
      <w:start w:val="1"/>
      <w:numFmt w:val="bullet"/>
      <w:lvlText w:val="o"/>
      <w:lvlJc w:val="left"/>
      <w:pPr>
        <w:ind w:left="1440" w:hanging="360"/>
      </w:pPr>
      <w:rPr>
        <w:rFonts w:ascii="Courier New" w:hAnsi="Courier New" w:cs="Courier New" w:hint="default"/>
        <w:sz w:val="21"/>
        <w:rFonts w:cs="Courier New"/>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7">
    <w:lvl w:ilvl="0">
      <w:start w:val="1"/>
      <w:numFmt w:val="bullet"/>
      <w:lvlText w:val="o"/>
      <w:lvlJc w:val="left"/>
      <w:pPr>
        <w:ind w:left="1440" w:hanging="360"/>
      </w:pPr>
      <w:rPr>
        <w:rFonts w:ascii="Courier New" w:hAnsi="Courier New" w:cs="Courier New" w:hint="default"/>
        <w:sz w:val="21"/>
        <w:rFonts w:cs="Courier New"/>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8">
    <w:lvl w:ilvl="0">
      <w:start w:val="1"/>
      <w:numFmt w:val="bullet"/>
      <w:lvlText w:val=""/>
      <w:lvlJc w:val="left"/>
      <w:pPr>
        <w:ind w:left="720" w:hanging="360"/>
      </w:pPr>
      <w:rPr>
        <w:rFonts w:ascii="Symbol" w:hAnsi="Symbol" w:cs="Symbol" w:hint="default"/>
        <w:sz w:val="21"/>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w="http://schemas.openxmlformats.org/wordprocessingml/2006/main">
  <w:zoom w:percent="85"/>
  <w:defaultTabStop w:val="709"/>
  <w:autoHyphenation w:val="fals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SimSun" w:cs="Mangal"/>
        <w:kern w:val="2"/>
        <w:szCs w:val="24"/>
        <w:lang w:val="fr-FR" w:eastAsia="zh-CN" w:bidi="hi-IN"/>
      </w:rPr>
    </w:rPrDefault>
    <w:pPrDefault>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pPr>
      <w:widowControl/>
      <w:suppressAutoHyphens w:val="true"/>
      <w:bidi w:val="0"/>
      <w:jc w:val="left"/>
      <w:textAlignment w:val="baseline"/>
    </w:pPr>
    <w:rPr>
      <w:rFonts w:ascii="Times New Roman" w:hAnsi="Times New Roman" w:eastAsia="SimSun" w:cs="Mangal"/>
      <w:color w:val="auto"/>
      <w:kern w:val="2"/>
      <w:sz w:val="24"/>
      <w:szCs w:val="24"/>
      <w:lang w:val="fr-FR" w:eastAsia="zh-CN" w:bidi="hi-IN"/>
    </w:rPr>
  </w:style>
  <w:style w:type="character" w:styleId="DefaultParagraphFont" w:default="1">
    <w:name w:val="Default Paragraph Font"/>
    <w:uiPriority w:val="1"/>
    <w:semiHidden/>
    <w:unhideWhenUsed/>
    <w:qFormat/>
    <w:rPr/>
  </w:style>
  <w:style w:type="character" w:styleId="Accentuation">
    <w:name w:val="Accentuation"/>
    <w:qFormat/>
    <w:rPr>
      <w:i/>
      <w:iCs/>
    </w:rPr>
  </w:style>
  <w:style w:type="character" w:styleId="Accentuationforte" w:customStyle="1">
    <w:name w:val="Accentuation forte"/>
    <w:qFormat/>
    <w:rPr>
      <w:b/>
      <w:bCs/>
    </w:rPr>
  </w:style>
  <w:style w:type="character" w:styleId="NormalCouleurCar" w:customStyle="1">
    <w:name w:val="Normal Couleur Car"/>
    <w:basedOn w:val="DefaultParagraphFont"/>
    <w:link w:val="NormalCouleur"/>
    <w:qFormat/>
    <w:locked/>
    <w:rsid w:val="006b0322"/>
    <w:rPr>
      <w:rFonts w:ascii="Arial" w:hAnsi="Arial" w:cs="Times"/>
      <w:color w:val="AC1D72"/>
      <w:szCs w:val="18"/>
    </w:rPr>
  </w:style>
  <w:style w:type="character" w:styleId="EntteCar" w:customStyle="1">
    <w:name w:val="En-tête Car"/>
    <w:basedOn w:val="DefaultParagraphFont"/>
    <w:link w:val="En-tte"/>
    <w:uiPriority w:val="99"/>
    <w:qFormat/>
    <w:rsid w:val="006b0322"/>
    <w:rPr>
      <w:rFonts w:ascii="Calibri" w:hAnsi="Calibri" w:eastAsia="Calibri" w:cs="" w:asciiTheme="minorHAnsi" w:cstheme="minorBidi" w:eastAsiaTheme="minorHAnsi" w:hAnsiTheme="minorHAnsi"/>
      <w:kern w:val="0"/>
      <w:sz w:val="22"/>
      <w:szCs w:val="22"/>
      <w:lang w:eastAsia="en-US" w:bidi="ar-SA"/>
    </w:rPr>
  </w:style>
  <w:style w:type="character" w:styleId="LienInternet">
    <w:name w:val="Lien Internet"/>
    <w:basedOn w:val="DefaultParagraphFont"/>
    <w:uiPriority w:val="99"/>
    <w:unhideWhenUsed/>
    <w:rsid w:val="00da24f7"/>
    <w:rPr>
      <w:color w:val="0563C1" w:themeColor="hyperlink"/>
      <w:u w:val="single"/>
    </w:rPr>
  </w:style>
  <w:style w:type="character" w:styleId="UnresolvedMention">
    <w:name w:val="Unresolved Mention"/>
    <w:basedOn w:val="DefaultParagraphFont"/>
    <w:uiPriority w:val="99"/>
    <w:semiHidden/>
    <w:unhideWhenUsed/>
    <w:qFormat/>
    <w:rsid w:val="00da24f7"/>
    <w:rPr>
      <w:color w:val="605E5C"/>
      <w:shd w:fill="E1DFDD" w:val="clear"/>
    </w:rPr>
  </w:style>
  <w:style w:type="character" w:styleId="TextedebullesCar" w:customStyle="1">
    <w:name w:val="Texte de bulles Car"/>
    <w:basedOn w:val="DefaultParagraphFont"/>
    <w:link w:val="Textedebulles"/>
    <w:uiPriority w:val="99"/>
    <w:semiHidden/>
    <w:qFormat/>
    <w:rsid w:val="00db25b9"/>
    <w:rPr>
      <w:rFonts w:ascii="Segoe UI" w:hAnsi="Segoe UI"/>
      <w:sz w:val="18"/>
      <w:szCs w:val="16"/>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rFonts w:cs="Courier New"/>
    </w:rPr>
  </w:style>
  <w:style w:type="character" w:styleId="ListLabel8">
    <w:name w:val="ListLabel 8"/>
    <w:qFormat/>
    <w:rPr>
      <w:rFonts w:cs="Courier New"/>
    </w:rPr>
  </w:style>
  <w:style w:type="character" w:styleId="ListLabel9">
    <w:name w:val="ListLabel 9"/>
    <w:qFormat/>
    <w:rPr>
      <w:rFonts w:cs="Courier New"/>
    </w:rPr>
  </w:style>
  <w:style w:type="character" w:styleId="ListLabel10">
    <w:name w:val="ListLabel 10"/>
    <w:qFormat/>
    <w:rPr>
      <w:rFonts w:cs="Courier New"/>
    </w:rPr>
  </w:style>
  <w:style w:type="character" w:styleId="ListLabel11">
    <w:name w:val="ListLabel 11"/>
    <w:qFormat/>
    <w:rPr>
      <w:rFonts w:cs="Courier New"/>
    </w:rPr>
  </w:style>
  <w:style w:type="character" w:styleId="ListLabel12">
    <w:name w:val="ListLabel 12"/>
    <w:qFormat/>
    <w:rPr>
      <w:rFonts w:cs="Courier New"/>
    </w:rPr>
  </w:style>
  <w:style w:type="character" w:styleId="ListLabel13">
    <w:name w:val="ListLabel 13"/>
    <w:qFormat/>
    <w:rPr>
      <w:rFonts w:cs="Courier New"/>
    </w:rPr>
  </w:style>
  <w:style w:type="character" w:styleId="ListLabel14">
    <w:name w:val="ListLabel 14"/>
    <w:qFormat/>
    <w:rPr>
      <w:rFonts w:cs="Courier New"/>
    </w:rPr>
  </w:style>
  <w:style w:type="character" w:styleId="ListLabel15">
    <w:name w:val="ListLabel 15"/>
    <w:qFormat/>
    <w:rPr>
      <w:rFonts w:cs="Courier New"/>
    </w:rPr>
  </w:style>
  <w:style w:type="character" w:styleId="ListLabel16">
    <w:name w:val="ListLabel 16"/>
    <w:qFormat/>
    <w:rPr>
      <w:rFonts w:cs="Courier New"/>
    </w:rPr>
  </w:style>
  <w:style w:type="character" w:styleId="ListLabel17">
    <w:name w:val="ListLabel 17"/>
    <w:qFormat/>
    <w:rPr>
      <w:rFonts w:cs="Courier New"/>
    </w:rPr>
  </w:style>
  <w:style w:type="character" w:styleId="ListLabel18">
    <w:name w:val="ListLabel 18"/>
    <w:qFormat/>
    <w:rPr>
      <w:rFonts w:cs="Courier New"/>
    </w:rPr>
  </w:style>
  <w:style w:type="character" w:styleId="ListLabel19">
    <w:name w:val="ListLabel 19"/>
    <w:qFormat/>
    <w:rPr>
      <w:rFonts w:cs="Courier New"/>
    </w:rPr>
  </w:style>
  <w:style w:type="character" w:styleId="ListLabel20">
    <w:name w:val="ListLabel 20"/>
    <w:qFormat/>
    <w:rPr>
      <w:rFonts w:cs="Courier New"/>
    </w:rPr>
  </w:style>
  <w:style w:type="character" w:styleId="ListLabel21">
    <w:name w:val="ListLabel 21"/>
    <w:qFormat/>
    <w:rPr>
      <w:rFonts w:cs="Courier New"/>
    </w:rPr>
  </w:style>
  <w:style w:type="character" w:styleId="ListLabel22">
    <w:name w:val="ListLabel 22"/>
    <w:qFormat/>
    <w:rPr>
      <w:rFonts w:cs="Courier New"/>
    </w:rPr>
  </w:style>
  <w:style w:type="character" w:styleId="ListLabel23">
    <w:name w:val="ListLabel 23"/>
    <w:qFormat/>
    <w:rPr>
      <w:rFonts w:cs="Courier New"/>
    </w:rPr>
  </w:style>
  <w:style w:type="character" w:styleId="ListLabel24">
    <w:name w:val="ListLabel 24"/>
    <w:qFormat/>
    <w:rPr>
      <w:rFonts w:cs="Courier New"/>
    </w:rPr>
  </w:style>
  <w:style w:type="character" w:styleId="ListLabel25">
    <w:name w:val="ListLabel 25"/>
    <w:qFormat/>
    <w:rPr>
      <w:rFonts w:cs="Courier New"/>
    </w:rPr>
  </w:style>
  <w:style w:type="character" w:styleId="ListLabel26">
    <w:name w:val="ListLabel 26"/>
    <w:qFormat/>
    <w:rPr>
      <w:rFonts w:cs="Courier New"/>
    </w:rPr>
  </w:style>
  <w:style w:type="character" w:styleId="ListLabel27">
    <w:name w:val="ListLabel 27"/>
    <w:qFormat/>
    <w:rPr>
      <w:rFonts w:cs="Courier New"/>
    </w:rPr>
  </w:style>
  <w:style w:type="character" w:styleId="ListLabel28">
    <w:name w:val="ListLabel 28"/>
    <w:qFormat/>
    <w:rPr>
      <w:rFonts w:cs="Courier New"/>
    </w:rPr>
  </w:style>
  <w:style w:type="character" w:styleId="ListLabel29">
    <w:name w:val="ListLabel 29"/>
    <w:qFormat/>
    <w:rPr>
      <w:rFonts w:cs="Courier New"/>
    </w:rPr>
  </w:style>
  <w:style w:type="character" w:styleId="ListLabel30">
    <w:name w:val="ListLabel 30"/>
    <w:qFormat/>
    <w:rPr>
      <w:rFonts w:cs="Courier New"/>
    </w:rPr>
  </w:style>
  <w:style w:type="character" w:styleId="ListLabel31">
    <w:name w:val="ListLabel 31"/>
    <w:qFormat/>
    <w:rPr>
      <w:rFonts w:cs="Courier New"/>
    </w:rPr>
  </w:style>
  <w:style w:type="character" w:styleId="ListLabel32">
    <w:name w:val="ListLabel 32"/>
    <w:qFormat/>
    <w:rPr>
      <w:rFonts w:cs="Courier New"/>
    </w:rPr>
  </w:style>
  <w:style w:type="character" w:styleId="ListLabel33">
    <w:name w:val="ListLabel 33"/>
    <w:qFormat/>
    <w:rPr>
      <w:rFonts w:cs="Courier New"/>
    </w:rPr>
  </w:style>
  <w:style w:type="character" w:styleId="ListLabel34">
    <w:name w:val="ListLabel 34"/>
    <w:qFormat/>
    <w:rPr>
      <w:rFonts w:cs="Courier New"/>
    </w:rPr>
  </w:style>
  <w:style w:type="character" w:styleId="ListLabel35">
    <w:name w:val="ListLabel 35"/>
    <w:qFormat/>
    <w:rPr>
      <w:rFonts w:cs="Courier New"/>
    </w:rPr>
  </w:style>
  <w:style w:type="character" w:styleId="ListLabel36">
    <w:name w:val="ListLabel 36"/>
    <w:qFormat/>
    <w:rPr>
      <w:rFonts w:cs="Courier New"/>
    </w:rPr>
  </w:style>
  <w:style w:type="character" w:styleId="ListLabel37">
    <w:name w:val="ListLabel 37"/>
    <w:qFormat/>
    <w:rPr>
      <w:rFonts w:cs="Courier New"/>
    </w:rPr>
  </w:style>
  <w:style w:type="character" w:styleId="ListLabel38">
    <w:name w:val="ListLabel 38"/>
    <w:qFormat/>
    <w:rPr>
      <w:rFonts w:cs="Courier New"/>
    </w:rPr>
  </w:style>
  <w:style w:type="character" w:styleId="ListLabel39">
    <w:name w:val="ListLabel 39"/>
    <w:qFormat/>
    <w:rPr>
      <w:rFonts w:cs="Courier New"/>
    </w:rPr>
  </w:style>
  <w:style w:type="character" w:styleId="ListLabel40">
    <w:name w:val="ListLabel 40"/>
    <w:qFormat/>
    <w:rPr>
      <w:rFonts w:ascii="Trebuchet MS" w:hAnsi="Trebuchet MS" w:cs="Courier New"/>
      <w:sz w:val="21"/>
    </w:rPr>
  </w:style>
  <w:style w:type="character" w:styleId="ListLabel41">
    <w:name w:val="ListLabel 41"/>
    <w:qFormat/>
    <w:rPr>
      <w:rFonts w:cs="Courier New"/>
    </w:rPr>
  </w:style>
  <w:style w:type="character" w:styleId="ListLabel42">
    <w:name w:val="ListLabel 42"/>
    <w:qFormat/>
    <w:rPr>
      <w:rFonts w:cs="Courier New"/>
    </w:rPr>
  </w:style>
  <w:style w:type="character" w:styleId="ListLabel43">
    <w:name w:val="ListLabel 43"/>
    <w:qFormat/>
    <w:rPr>
      <w:rFonts w:cs="Courier New"/>
    </w:rPr>
  </w:style>
  <w:style w:type="character" w:styleId="ListLabel44">
    <w:name w:val="ListLabel 44"/>
    <w:qFormat/>
    <w:rPr>
      <w:rFonts w:ascii="Trebuchet MS" w:hAnsi="Trebuchet MS" w:cs="Courier New"/>
      <w:sz w:val="21"/>
    </w:rPr>
  </w:style>
  <w:style w:type="character" w:styleId="ListLabel45">
    <w:name w:val="ListLabel 45"/>
    <w:qFormat/>
    <w:rPr>
      <w:rFonts w:cs="Courier New"/>
    </w:rPr>
  </w:style>
  <w:style w:type="character" w:styleId="ListLabel46">
    <w:name w:val="ListLabel 46"/>
    <w:qFormat/>
    <w:rPr>
      <w:rFonts w:cs="Courier New"/>
    </w:rPr>
  </w:style>
  <w:style w:type="character" w:styleId="ListLabel47">
    <w:name w:val="ListLabel 47"/>
    <w:qFormat/>
    <w:rPr>
      <w:rFonts w:cs="Courier New"/>
    </w:rPr>
  </w:style>
  <w:style w:type="character" w:styleId="ListLabel48">
    <w:name w:val="ListLabel 48"/>
    <w:qFormat/>
    <w:rPr>
      <w:rFonts w:ascii="Trebuchet MS" w:hAnsi="Trebuchet MS" w:cs="Courier New"/>
      <w:sz w:val="21"/>
    </w:rPr>
  </w:style>
  <w:style w:type="character" w:styleId="ListLabel49">
    <w:name w:val="ListLabel 49"/>
    <w:qFormat/>
    <w:rPr>
      <w:rFonts w:cs="Courier New"/>
    </w:rPr>
  </w:style>
  <w:style w:type="character" w:styleId="ListLabel50">
    <w:name w:val="ListLabel 50"/>
    <w:qFormat/>
    <w:rPr>
      <w:rFonts w:cs="Courier New"/>
    </w:rPr>
  </w:style>
  <w:style w:type="character" w:styleId="ListLabel51">
    <w:name w:val="ListLabel 51"/>
    <w:qFormat/>
    <w:rPr>
      <w:rFonts w:cs="Courier New"/>
    </w:rPr>
  </w:style>
  <w:style w:type="character" w:styleId="ListLabel52">
    <w:name w:val="ListLabel 52"/>
    <w:qFormat/>
    <w:rPr>
      <w:rFonts w:cs="Courier New"/>
    </w:rPr>
  </w:style>
  <w:style w:type="character" w:styleId="ListLabel53">
    <w:name w:val="ListLabel 53"/>
    <w:qFormat/>
    <w:rPr>
      <w:rFonts w:cs="Courier New"/>
    </w:rPr>
  </w:style>
  <w:style w:type="character" w:styleId="ListLabel54">
    <w:name w:val="ListLabel 54"/>
    <w:qFormat/>
    <w:rPr>
      <w:rFonts w:cs="Courier New"/>
    </w:rPr>
  </w:style>
  <w:style w:type="character" w:styleId="ListLabel55">
    <w:name w:val="ListLabel 55"/>
    <w:qFormat/>
    <w:rPr>
      <w:rFonts w:ascii="Trebuchet MS" w:hAnsi="Trebuchet MS"/>
      <w:sz w:val="21"/>
      <w:szCs w:val="21"/>
    </w:rPr>
  </w:style>
  <w:style w:type="character" w:styleId="Caractresdenumrotation">
    <w:name w:val="Caractères de numérotation"/>
    <w:qFormat/>
    <w:rPr/>
  </w:style>
  <w:style w:type="character" w:styleId="ListLabel1186">
    <w:name w:val="ListLabel 1186"/>
    <w:qFormat/>
    <w:rPr>
      <w:rFonts w:ascii="Trebuchet MS" w:hAnsi="Trebuchet MS"/>
      <w:sz w:val="21"/>
      <w:szCs w:val="21"/>
    </w:rPr>
  </w:style>
  <w:style w:type="character" w:styleId="ListLabel1187">
    <w:name w:val="ListLabel 1187"/>
    <w:qFormat/>
    <w:rPr>
      <w:rFonts w:ascii="Trebuchet MS" w:hAnsi="Trebuchet MS" w:cs="Symbol"/>
    </w:rPr>
  </w:style>
  <w:style w:type="character" w:styleId="ListLabel1188">
    <w:name w:val="ListLabel 1188"/>
    <w:qFormat/>
    <w:rPr>
      <w:rFonts w:cs="Courier New"/>
    </w:rPr>
  </w:style>
  <w:style w:type="character" w:styleId="ListLabel1189">
    <w:name w:val="ListLabel 1189"/>
    <w:qFormat/>
    <w:rPr>
      <w:rFonts w:cs="Wingdings"/>
    </w:rPr>
  </w:style>
  <w:style w:type="character" w:styleId="ListLabel1190">
    <w:name w:val="ListLabel 1190"/>
    <w:qFormat/>
    <w:rPr>
      <w:rFonts w:cs="Symbol"/>
    </w:rPr>
  </w:style>
  <w:style w:type="character" w:styleId="ListLabel1191">
    <w:name w:val="ListLabel 1191"/>
    <w:qFormat/>
    <w:rPr>
      <w:rFonts w:cs="Courier New"/>
    </w:rPr>
  </w:style>
  <w:style w:type="character" w:styleId="ListLabel1192">
    <w:name w:val="ListLabel 1192"/>
    <w:qFormat/>
    <w:rPr>
      <w:rFonts w:cs="Wingdings"/>
    </w:rPr>
  </w:style>
  <w:style w:type="character" w:styleId="ListLabel1193">
    <w:name w:val="ListLabel 1193"/>
    <w:qFormat/>
    <w:rPr>
      <w:rFonts w:cs="Symbol"/>
    </w:rPr>
  </w:style>
  <w:style w:type="character" w:styleId="ListLabel1194">
    <w:name w:val="ListLabel 1194"/>
    <w:qFormat/>
    <w:rPr>
      <w:rFonts w:cs="Courier New"/>
    </w:rPr>
  </w:style>
  <w:style w:type="character" w:styleId="ListLabel1195">
    <w:name w:val="ListLabel 1195"/>
    <w:qFormat/>
    <w:rPr>
      <w:rFonts w:cs="Wingdings"/>
    </w:rPr>
  </w:style>
  <w:style w:type="character" w:styleId="ListLabel1196">
    <w:name w:val="ListLabel 1196"/>
    <w:qFormat/>
    <w:rPr>
      <w:rFonts w:ascii="Trebuchet MS" w:hAnsi="Trebuchet MS" w:cs="Symbol"/>
    </w:rPr>
  </w:style>
  <w:style w:type="character" w:styleId="ListLabel1197">
    <w:name w:val="ListLabel 1197"/>
    <w:qFormat/>
    <w:rPr>
      <w:rFonts w:cs="Courier New"/>
    </w:rPr>
  </w:style>
  <w:style w:type="character" w:styleId="ListLabel1198">
    <w:name w:val="ListLabel 1198"/>
    <w:qFormat/>
    <w:rPr>
      <w:rFonts w:cs="Wingdings"/>
    </w:rPr>
  </w:style>
  <w:style w:type="character" w:styleId="ListLabel1199">
    <w:name w:val="ListLabel 1199"/>
    <w:qFormat/>
    <w:rPr>
      <w:rFonts w:cs="Symbol"/>
    </w:rPr>
  </w:style>
  <w:style w:type="character" w:styleId="ListLabel1200">
    <w:name w:val="ListLabel 1200"/>
    <w:qFormat/>
    <w:rPr>
      <w:rFonts w:cs="Courier New"/>
    </w:rPr>
  </w:style>
  <w:style w:type="character" w:styleId="ListLabel1201">
    <w:name w:val="ListLabel 1201"/>
    <w:qFormat/>
    <w:rPr>
      <w:rFonts w:cs="Wingdings"/>
    </w:rPr>
  </w:style>
  <w:style w:type="character" w:styleId="ListLabel1202">
    <w:name w:val="ListLabel 1202"/>
    <w:qFormat/>
    <w:rPr>
      <w:rFonts w:cs="Symbol"/>
    </w:rPr>
  </w:style>
  <w:style w:type="character" w:styleId="ListLabel1203">
    <w:name w:val="ListLabel 1203"/>
    <w:qFormat/>
    <w:rPr>
      <w:rFonts w:cs="Courier New"/>
    </w:rPr>
  </w:style>
  <w:style w:type="character" w:styleId="ListLabel1204">
    <w:name w:val="ListLabel 1204"/>
    <w:qFormat/>
    <w:rPr>
      <w:rFonts w:cs="Wingdings"/>
    </w:rPr>
  </w:style>
  <w:style w:type="character" w:styleId="ListLabel1205">
    <w:name w:val="ListLabel 1205"/>
    <w:qFormat/>
    <w:rPr>
      <w:rFonts w:ascii="Trebuchet MS" w:hAnsi="Trebuchet MS" w:cs="Symbol"/>
    </w:rPr>
  </w:style>
  <w:style w:type="character" w:styleId="ListLabel1206">
    <w:name w:val="ListLabel 1206"/>
    <w:qFormat/>
    <w:rPr>
      <w:rFonts w:cs="Courier New"/>
    </w:rPr>
  </w:style>
  <w:style w:type="character" w:styleId="ListLabel1207">
    <w:name w:val="ListLabel 1207"/>
    <w:qFormat/>
    <w:rPr>
      <w:rFonts w:cs="Wingdings"/>
    </w:rPr>
  </w:style>
  <w:style w:type="character" w:styleId="ListLabel1208">
    <w:name w:val="ListLabel 1208"/>
    <w:qFormat/>
    <w:rPr>
      <w:rFonts w:cs="Symbol"/>
    </w:rPr>
  </w:style>
  <w:style w:type="character" w:styleId="ListLabel1209">
    <w:name w:val="ListLabel 1209"/>
    <w:qFormat/>
    <w:rPr>
      <w:rFonts w:cs="Courier New"/>
    </w:rPr>
  </w:style>
  <w:style w:type="character" w:styleId="ListLabel1210">
    <w:name w:val="ListLabel 1210"/>
    <w:qFormat/>
    <w:rPr>
      <w:rFonts w:cs="Wingdings"/>
    </w:rPr>
  </w:style>
  <w:style w:type="character" w:styleId="ListLabel1211">
    <w:name w:val="ListLabel 1211"/>
    <w:qFormat/>
    <w:rPr>
      <w:rFonts w:cs="Symbol"/>
    </w:rPr>
  </w:style>
  <w:style w:type="character" w:styleId="ListLabel1212">
    <w:name w:val="ListLabel 1212"/>
    <w:qFormat/>
    <w:rPr>
      <w:rFonts w:cs="Courier New"/>
    </w:rPr>
  </w:style>
  <w:style w:type="character" w:styleId="ListLabel1213">
    <w:name w:val="ListLabel 1213"/>
    <w:qFormat/>
    <w:rPr>
      <w:rFonts w:cs="Wingdings"/>
    </w:rPr>
  </w:style>
  <w:style w:type="character" w:styleId="ListLabel1214">
    <w:name w:val="ListLabel 1214"/>
    <w:qFormat/>
    <w:rPr>
      <w:rFonts w:cs="Symbol"/>
    </w:rPr>
  </w:style>
  <w:style w:type="character" w:styleId="ListLabel1215">
    <w:name w:val="ListLabel 1215"/>
    <w:qFormat/>
    <w:rPr>
      <w:rFonts w:cs="Courier New"/>
    </w:rPr>
  </w:style>
  <w:style w:type="character" w:styleId="ListLabel1216">
    <w:name w:val="ListLabel 1216"/>
    <w:qFormat/>
    <w:rPr>
      <w:rFonts w:cs="Wingdings"/>
    </w:rPr>
  </w:style>
  <w:style w:type="character" w:styleId="ListLabel1217">
    <w:name w:val="ListLabel 1217"/>
    <w:qFormat/>
    <w:rPr>
      <w:rFonts w:cs="Symbol"/>
    </w:rPr>
  </w:style>
  <w:style w:type="character" w:styleId="ListLabel1218">
    <w:name w:val="ListLabel 1218"/>
    <w:qFormat/>
    <w:rPr>
      <w:rFonts w:cs="Courier New"/>
    </w:rPr>
  </w:style>
  <w:style w:type="character" w:styleId="ListLabel1219">
    <w:name w:val="ListLabel 1219"/>
    <w:qFormat/>
    <w:rPr>
      <w:rFonts w:cs="Wingdings"/>
    </w:rPr>
  </w:style>
  <w:style w:type="character" w:styleId="ListLabel1220">
    <w:name w:val="ListLabel 1220"/>
    <w:qFormat/>
    <w:rPr>
      <w:rFonts w:cs="Symbol"/>
    </w:rPr>
  </w:style>
  <w:style w:type="character" w:styleId="ListLabel1221">
    <w:name w:val="ListLabel 1221"/>
    <w:qFormat/>
    <w:rPr>
      <w:rFonts w:cs="Courier New"/>
    </w:rPr>
  </w:style>
  <w:style w:type="character" w:styleId="ListLabel1222">
    <w:name w:val="ListLabel 1222"/>
    <w:qFormat/>
    <w:rPr>
      <w:rFonts w:cs="Wingdings"/>
    </w:rPr>
  </w:style>
  <w:style w:type="character" w:styleId="ListLabel1223">
    <w:name w:val="ListLabel 1223"/>
    <w:qFormat/>
    <w:rPr>
      <w:rFonts w:ascii="Trebuchet MS" w:hAnsi="Trebuchet MS" w:cs="Symbol"/>
      <w:sz w:val="21"/>
    </w:rPr>
  </w:style>
  <w:style w:type="character" w:styleId="ListLabel1224">
    <w:name w:val="ListLabel 1224"/>
    <w:qFormat/>
    <w:rPr>
      <w:rFonts w:cs="Courier New"/>
    </w:rPr>
  </w:style>
  <w:style w:type="character" w:styleId="ListLabel1225">
    <w:name w:val="ListLabel 1225"/>
    <w:qFormat/>
    <w:rPr>
      <w:rFonts w:cs="Wingdings"/>
    </w:rPr>
  </w:style>
  <w:style w:type="character" w:styleId="ListLabel1226">
    <w:name w:val="ListLabel 1226"/>
    <w:qFormat/>
    <w:rPr>
      <w:rFonts w:cs="Symbol"/>
    </w:rPr>
  </w:style>
  <w:style w:type="character" w:styleId="ListLabel1227">
    <w:name w:val="ListLabel 1227"/>
    <w:qFormat/>
    <w:rPr>
      <w:rFonts w:cs="Courier New"/>
    </w:rPr>
  </w:style>
  <w:style w:type="character" w:styleId="ListLabel1228">
    <w:name w:val="ListLabel 1228"/>
    <w:qFormat/>
    <w:rPr>
      <w:rFonts w:cs="Wingdings"/>
    </w:rPr>
  </w:style>
  <w:style w:type="character" w:styleId="ListLabel1229">
    <w:name w:val="ListLabel 1229"/>
    <w:qFormat/>
    <w:rPr>
      <w:rFonts w:cs="Symbol"/>
    </w:rPr>
  </w:style>
  <w:style w:type="character" w:styleId="ListLabel1230">
    <w:name w:val="ListLabel 1230"/>
    <w:qFormat/>
    <w:rPr>
      <w:rFonts w:cs="Courier New"/>
    </w:rPr>
  </w:style>
  <w:style w:type="character" w:styleId="ListLabel1231">
    <w:name w:val="ListLabel 1231"/>
    <w:qFormat/>
    <w:rPr>
      <w:rFonts w:cs="Wingdings"/>
    </w:rPr>
  </w:style>
  <w:style w:type="character" w:styleId="ListLabel1232">
    <w:name w:val="ListLabel 1232"/>
    <w:qFormat/>
    <w:rPr>
      <w:rFonts w:ascii="Trebuchet MS" w:hAnsi="Trebuchet MS" w:cs="Courier New"/>
      <w:sz w:val="21"/>
    </w:rPr>
  </w:style>
  <w:style w:type="character" w:styleId="ListLabel1233">
    <w:name w:val="ListLabel 1233"/>
    <w:qFormat/>
    <w:rPr>
      <w:rFonts w:cs="Courier New"/>
    </w:rPr>
  </w:style>
  <w:style w:type="character" w:styleId="ListLabel1234">
    <w:name w:val="ListLabel 1234"/>
    <w:qFormat/>
    <w:rPr>
      <w:rFonts w:cs="Wingdings"/>
    </w:rPr>
  </w:style>
  <w:style w:type="character" w:styleId="ListLabel1235">
    <w:name w:val="ListLabel 1235"/>
    <w:qFormat/>
    <w:rPr>
      <w:rFonts w:cs="Symbol"/>
    </w:rPr>
  </w:style>
  <w:style w:type="character" w:styleId="ListLabel1236">
    <w:name w:val="ListLabel 1236"/>
    <w:qFormat/>
    <w:rPr>
      <w:rFonts w:cs="Courier New"/>
    </w:rPr>
  </w:style>
  <w:style w:type="character" w:styleId="ListLabel1237">
    <w:name w:val="ListLabel 1237"/>
    <w:qFormat/>
    <w:rPr>
      <w:rFonts w:cs="Wingdings"/>
    </w:rPr>
  </w:style>
  <w:style w:type="character" w:styleId="ListLabel1238">
    <w:name w:val="ListLabel 1238"/>
    <w:qFormat/>
    <w:rPr>
      <w:rFonts w:cs="Symbol"/>
    </w:rPr>
  </w:style>
  <w:style w:type="character" w:styleId="ListLabel1239">
    <w:name w:val="ListLabel 1239"/>
    <w:qFormat/>
    <w:rPr>
      <w:rFonts w:cs="Courier New"/>
    </w:rPr>
  </w:style>
  <w:style w:type="character" w:styleId="ListLabel1240">
    <w:name w:val="ListLabel 1240"/>
    <w:qFormat/>
    <w:rPr>
      <w:rFonts w:cs="Wingdings"/>
    </w:rPr>
  </w:style>
  <w:style w:type="character" w:styleId="ListLabel1241">
    <w:name w:val="ListLabel 1241"/>
    <w:qFormat/>
    <w:rPr>
      <w:rFonts w:ascii="Trebuchet MS" w:hAnsi="Trebuchet MS" w:cs="Courier New"/>
      <w:sz w:val="21"/>
    </w:rPr>
  </w:style>
  <w:style w:type="character" w:styleId="ListLabel1242">
    <w:name w:val="ListLabel 1242"/>
    <w:qFormat/>
    <w:rPr>
      <w:rFonts w:cs="Courier New"/>
    </w:rPr>
  </w:style>
  <w:style w:type="character" w:styleId="ListLabel1243">
    <w:name w:val="ListLabel 1243"/>
    <w:qFormat/>
    <w:rPr>
      <w:rFonts w:cs="Wingdings"/>
    </w:rPr>
  </w:style>
  <w:style w:type="character" w:styleId="ListLabel1244">
    <w:name w:val="ListLabel 1244"/>
    <w:qFormat/>
    <w:rPr>
      <w:rFonts w:cs="Symbol"/>
    </w:rPr>
  </w:style>
  <w:style w:type="character" w:styleId="ListLabel1245">
    <w:name w:val="ListLabel 1245"/>
    <w:qFormat/>
    <w:rPr>
      <w:rFonts w:cs="Courier New"/>
    </w:rPr>
  </w:style>
  <w:style w:type="character" w:styleId="ListLabel1246">
    <w:name w:val="ListLabel 1246"/>
    <w:qFormat/>
    <w:rPr>
      <w:rFonts w:cs="Wingdings"/>
    </w:rPr>
  </w:style>
  <w:style w:type="character" w:styleId="ListLabel1247">
    <w:name w:val="ListLabel 1247"/>
    <w:qFormat/>
    <w:rPr>
      <w:rFonts w:cs="Symbol"/>
    </w:rPr>
  </w:style>
  <w:style w:type="character" w:styleId="ListLabel1248">
    <w:name w:val="ListLabel 1248"/>
    <w:qFormat/>
    <w:rPr>
      <w:rFonts w:cs="Courier New"/>
    </w:rPr>
  </w:style>
  <w:style w:type="character" w:styleId="ListLabel1249">
    <w:name w:val="ListLabel 1249"/>
    <w:qFormat/>
    <w:rPr>
      <w:rFonts w:cs="Wingdings"/>
    </w:rPr>
  </w:style>
  <w:style w:type="character" w:styleId="ListLabel1250">
    <w:name w:val="ListLabel 1250"/>
    <w:qFormat/>
    <w:rPr>
      <w:rFonts w:ascii="Trebuchet MS" w:hAnsi="Trebuchet MS" w:cs="Symbol"/>
      <w:sz w:val="21"/>
    </w:rPr>
  </w:style>
  <w:style w:type="character" w:styleId="ListLabel1251">
    <w:name w:val="ListLabel 1251"/>
    <w:qFormat/>
    <w:rPr>
      <w:rFonts w:cs="Courier New"/>
    </w:rPr>
  </w:style>
  <w:style w:type="character" w:styleId="ListLabel1252">
    <w:name w:val="ListLabel 1252"/>
    <w:qFormat/>
    <w:rPr>
      <w:rFonts w:cs="Wingdings"/>
    </w:rPr>
  </w:style>
  <w:style w:type="character" w:styleId="ListLabel1253">
    <w:name w:val="ListLabel 1253"/>
    <w:qFormat/>
    <w:rPr>
      <w:rFonts w:cs="Symbol"/>
    </w:rPr>
  </w:style>
  <w:style w:type="character" w:styleId="ListLabel1254">
    <w:name w:val="ListLabel 1254"/>
    <w:qFormat/>
    <w:rPr>
      <w:rFonts w:cs="Courier New"/>
    </w:rPr>
  </w:style>
  <w:style w:type="character" w:styleId="ListLabel1255">
    <w:name w:val="ListLabel 1255"/>
    <w:qFormat/>
    <w:rPr>
      <w:rFonts w:cs="Wingdings"/>
    </w:rPr>
  </w:style>
  <w:style w:type="character" w:styleId="ListLabel1256">
    <w:name w:val="ListLabel 1256"/>
    <w:qFormat/>
    <w:rPr>
      <w:rFonts w:cs="Symbol"/>
    </w:rPr>
  </w:style>
  <w:style w:type="character" w:styleId="ListLabel1257">
    <w:name w:val="ListLabel 1257"/>
    <w:qFormat/>
    <w:rPr>
      <w:rFonts w:cs="Courier New"/>
    </w:rPr>
  </w:style>
  <w:style w:type="character" w:styleId="ListLabel1258">
    <w:name w:val="ListLabel 1258"/>
    <w:qFormat/>
    <w:rPr>
      <w:rFonts w:cs="Wingdings"/>
    </w:rPr>
  </w:style>
  <w:style w:type="character" w:styleId="ListLabel1259">
    <w:name w:val="ListLabel 1259"/>
    <w:qFormat/>
    <w:rPr>
      <w:rFonts w:ascii="Trebuchet MS" w:hAnsi="Trebuchet MS"/>
      <w:sz w:val="21"/>
      <w:szCs w:val="21"/>
    </w:rPr>
  </w:style>
  <w:style w:type="character" w:styleId="ListLabel1260">
    <w:name w:val="ListLabel 1260"/>
    <w:qFormat/>
    <w:rPr>
      <w:rFonts w:ascii="Trebuchet MS" w:hAnsi="Trebuchet MS"/>
      <w:color w:val="000000"/>
      <w:sz w:val="21"/>
      <w:szCs w:val="21"/>
    </w:rPr>
  </w:style>
  <w:style w:type="character" w:styleId="ListLabel1261">
    <w:name w:val="ListLabel 1261"/>
    <w:qFormat/>
    <w:rPr>
      <w:rFonts w:ascii="Trebuchet MS" w:hAnsi="Trebuchet MS" w:cs="Symbol"/>
    </w:rPr>
  </w:style>
  <w:style w:type="character" w:styleId="ListLabel1262">
    <w:name w:val="ListLabel 1262"/>
    <w:qFormat/>
    <w:rPr>
      <w:rFonts w:cs="Courier New"/>
    </w:rPr>
  </w:style>
  <w:style w:type="character" w:styleId="ListLabel1263">
    <w:name w:val="ListLabel 1263"/>
    <w:qFormat/>
    <w:rPr>
      <w:rFonts w:cs="Wingdings"/>
    </w:rPr>
  </w:style>
  <w:style w:type="character" w:styleId="ListLabel1264">
    <w:name w:val="ListLabel 1264"/>
    <w:qFormat/>
    <w:rPr>
      <w:rFonts w:cs="Symbol"/>
    </w:rPr>
  </w:style>
  <w:style w:type="character" w:styleId="ListLabel1265">
    <w:name w:val="ListLabel 1265"/>
    <w:qFormat/>
    <w:rPr>
      <w:rFonts w:cs="Courier New"/>
    </w:rPr>
  </w:style>
  <w:style w:type="character" w:styleId="ListLabel1266">
    <w:name w:val="ListLabel 1266"/>
    <w:qFormat/>
    <w:rPr>
      <w:rFonts w:cs="Wingdings"/>
    </w:rPr>
  </w:style>
  <w:style w:type="character" w:styleId="ListLabel1267">
    <w:name w:val="ListLabel 1267"/>
    <w:qFormat/>
    <w:rPr>
      <w:rFonts w:cs="Symbol"/>
    </w:rPr>
  </w:style>
  <w:style w:type="character" w:styleId="ListLabel1268">
    <w:name w:val="ListLabel 1268"/>
    <w:qFormat/>
    <w:rPr>
      <w:rFonts w:cs="Courier New"/>
    </w:rPr>
  </w:style>
  <w:style w:type="character" w:styleId="ListLabel1269">
    <w:name w:val="ListLabel 1269"/>
    <w:qFormat/>
    <w:rPr>
      <w:rFonts w:cs="Wingdings"/>
    </w:rPr>
  </w:style>
  <w:style w:type="character" w:styleId="ListLabel1270">
    <w:name w:val="ListLabel 1270"/>
    <w:qFormat/>
    <w:rPr>
      <w:rFonts w:ascii="Trebuchet MS" w:hAnsi="Trebuchet MS" w:cs="Symbol"/>
    </w:rPr>
  </w:style>
  <w:style w:type="character" w:styleId="ListLabel1271">
    <w:name w:val="ListLabel 1271"/>
    <w:qFormat/>
    <w:rPr>
      <w:rFonts w:cs="Courier New"/>
    </w:rPr>
  </w:style>
  <w:style w:type="character" w:styleId="ListLabel1272">
    <w:name w:val="ListLabel 1272"/>
    <w:qFormat/>
    <w:rPr>
      <w:rFonts w:cs="Wingdings"/>
    </w:rPr>
  </w:style>
  <w:style w:type="character" w:styleId="ListLabel1273">
    <w:name w:val="ListLabel 1273"/>
    <w:qFormat/>
    <w:rPr>
      <w:rFonts w:cs="Symbol"/>
    </w:rPr>
  </w:style>
  <w:style w:type="character" w:styleId="ListLabel1274">
    <w:name w:val="ListLabel 1274"/>
    <w:qFormat/>
    <w:rPr>
      <w:rFonts w:cs="Courier New"/>
    </w:rPr>
  </w:style>
  <w:style w:type="character" w:styleId="ListLabel1275">
    <w:name w:val="ListLabel 1275"/>
    <w:qFormat/>
    <w:rPr>
      <w:rFonts w:cs="Wingdings"/>
    </w:rPr>
  </w:style>
  <w:style w:type="character" w:styleId="ListLabel1276">
    <w:name w:val="ListLabel 1276"/>
    <w:qFormat/>
    <w:rPr>
      <w:rFonts w:cs="Symbol"/>
    </w:rPr>
  </w:style>
  <w:style w:type="character" w:styleId="ListLabel1277">
    <w:name w:val="ListLabel 1277"/>
    <w:qFormat/>
    <w:rPr>
      <w:rFonts w:cs="Courier New"/>
    </w:rPr>
  </w:style>
  <w:style w:type="character" w:styleId="ListLabel1278">
    <w:name w:val="ListLabel 1278"/>
    <w:qFormat/>
    <w:rPr>
      <w:rFonts w:cs="Wingdings"/>
    </w:rPr>
  </w:style>
  <w:style w:type="character" w:styleId="ListLabel1279">
    <w:name w:val="ListLabel 1279"/>
    <w:qFormat/>
    <w:rPr>
      <w:rFonts w:ascii="Trebuchet MS" w:hAnsi="Trebuchet MS" w:cs="Symbol"/>
    </w:rPr>
  </w:style>
  <w:style w:type="character" w:styleId="ListLabel1280">
    <w:name w:val="ListLabel 1280"/>
    <w:qFormat/>
    <w:rPr>
      <w:rFonts w:cs="Courier New"/>
    </w:rPr>
  </w:style>
  <w:style w:type="character" w:styleId="ListLabel1281">
    <w:name w:val="ListLabel 1281"/>
    <w:qFormat/>
    <w:rPr>
      <w:rFonts w:cs="Wingdings"/>
    </w:rPr>
  </w:style>
  <w:style w:type="character" w:styleId="ListLabel1282">
    <w:name w:val="ListLabel 1282"/>
    <w:qFormat/>
    <w:rPr>
      <w:rFonts w:cs="Symbol"/>
    </w:rPr>
  </w:style>
  <w:style w:type="character" w:styleId="ListLabel1283">
    <w:name w:val="ListLabel 1283"/>
    <w:qFormat/>
    <w:rPr>
      <w:rFonts w:cs="Courier New"/>
    </w:rPr>
  </w:style>
  <w:style w:type="character" w:styleId="ListLabel1284">
    <w:name w:val="ListLabel 1284"/>
    <w:qFormat/>
    <w:rPr>
      <w:rFonts w:cs="Wingdings"/>
    </w:rPr>
  </w:style>
  <w:style w:type="character" w:styleId="ListLabel1285">
    <w:name w:val="ListLabel 1285"/>
    <w:qFormat/>
    <w:rPr>
      <w:rFonts w:cs="Symbol"/>
    </w:rPr>
  </w:style>
  <w:style w:type="character" w:styleId="ListLabel1286">
    <w:name w:val="ListLabel 1286"/>
    <w:qFormat/>
    <w:rPr>
      <w:rFonts w:cs="Courier New"/>
    </w:rPr>
  </w:style>
  <w:style w:type="character" w:styleId="ListLabel1287">
    <w:name w:val="ListLabel 1287"/>
    <w:qFormat/>
    <w:rPr>
      <w:rFonts w:cs="Wingdings"/>
    </w:rPr>
  </w:style>
  <w:style w:type="character" w:styleId="ListLabel1288">
    <w:name w:val="ListLabel 1288"/>
    <w:qFormat/>
    <w:rPr>
      <w:rFonts w:cs="Symbol"/>
    </w:rPr>
  </w:style>
  <w:style w:type="character" w:styleId="ListLabel1289">
    <w:name w:val="ListLabel 1289"/>
    <w:qFormat/>
    <w:rPr>
      <w:rFonts w:cs="Courier New"/>
    </w:rPr>
  </w:style>
  <w:style w:type="character" w:styleId="ListLabel1290">
    <w:name w:val="ListLabel 1290"/>
    <w:qFormat/>
    <w:rPr>
      <w:rFonts w:cs="Wingdings"/>
    </w:rPr>
  </w:style>
  <w:style w:type="character" w:styleId="ListLabel1291">
    <w:name w:val="ListLabel 1291"/>
    <w:qFormat/>
    <w:rPr>
      <w:rFonts w:cs="Symbol"/>
    </w:rPr>
  </w:style>
  <w:style w:type="character" w:styleId="ListLabel1292">
    <w:name w:val="ListLabel 1292"/>
    <w:qFormat/>
    <w:rPr>
      <w:rFonts w:cs="Courier New"/>
    </w:rPr>
  </w:style>
  <w:style w:type="character" w:styleId="ListLabel1293">
    <w:name w:val="ListLabel 1293"/>
    <w:qFormat/>
    <w:rPr>
      <w:rFonts w:cs="Wingdings"/>
    </w:rPr>
  </w:style>
  <w:style w:type="character" w:styleId="ListLabel1294">
    <w:name w:val="ListLabel 1294"/>
    <w:qFormat/>
    <w:rPr>
      <w:rFonts w:cs="Symbol"/>
    </w:rPr>
  </w:style>
  <w:style w:type="character" w:styleId="ListLabel1295">
    <w:name w:val="ListLabel 1295"/>
    <w:qFormat/>
    <w:rPr>
      <w:rFonts w:cs="Courier New"/>
    </w:rPr>
  </w:style>
  <w:style w:type="character" w:styleId="ListLabel1296">
    <w:name w:val="ListLabel 1296"/>
    <w:qFormat/>
    <w:rPr>
      <w:rFonts w:cs="Wingdings"/>
    </w:rPr>
  </w:style>
  <w:style w:type="character" w:styleId="ListLabel1297">
    <w:name w:val="ListLabel 1297"/>
    <w:qFormat/>
    <w:rPr>
      <w:rFonts w:ascii="Trebuchet MS" w:hAnsi="Trebuchet MS" w:cs="Symbol"/>
      <w:sz w:val="21"/>
    </w:rPr>
  </w:style>
  <w:style w:type="character" w:styleId="ListLabel1298">
    <w:name w:val="ListLabel 1298"/>
    <w:qFormat/>
    <w:rPr>
      <w:rFonts w:cs="Courier New"/>
    </w:rPr>
  </w:style>
  <w:style w:type="character" w:styleId="ListLabel1299">
    <w:name w:val="ListLabel 1299"/>
    <w:qFormat/>
    <w:rPr>
      <w:rFonts w:cs="Wingdings"/>
    </w:rPr>
  </w:style>
  <w:style w:type="character" w:styleId="ListLabel1300">
    <w:name w:val="ListLabel 1300"/>
    <w:qFormat/>
    <w:rPr>
      <w:rFonts w:cs="Symbol"/>
    </w:rPr>
  </w:style>
  <w:style w:type="character" w:styleId="ListLabel1301">
    <w:name w:val="ListLabel 1301"/>
    <w:qFormat/>
    <w:rPr>
      <w:rFonts w:cs="Courier New"/>
    </w:rPr>
  </w:style>
  <w:style w:type="character" w:styleId="ListLabel1302">
    <w:name w:val="ListLabel 1302"/>
    <w:qFormat/>
    <w:rPr>
      <w:rFonts w:cs="Wingdings"/>
    </w:rPr>
  </w:style>
  <w:style w:type="character" w:styleId="ListLabel1303">
    <w:name w:val="ListLabel 1303"/>
    <w:qFormat/>
    <w:rPr>
      <w:rFonts w:cs="Symbol"/>
    </w:rPr>
  </w:style>
  <w:style w:type="character" w:styleId="ListLabel1304">
    <w:name w:val="ListLabel 1304"/>
    <w:qFormat/>
    <w:rPr>
      <w:rFonts w:cs="Courier New"/>
    </w:rPr>
  </w:style>
  <w:style w:type="character" w:styleId="ListLabel1305">
    <w:name w:val="ListLabel 1305"/>
    <w:qFormat/>
    <w:rPr>
      <w:rFonts w:cs="Wingdings"/>
    </w:rPr>
  </w:style>
  <w:style w:type="character" w:styleId="ListLabel1306">
    <w:name w:val="ListLabel 1306"/>
    <w:qFormat/>
    <w:rPr>
      <w:rFonts w:ascii="Trebuchet MS" w:hAnsi="Trebuchet MS" w:cs="Courier New"/>
      <w:sz w:val="21"/>
    </w:rPr>
  </w:style>
  <w:style w:type="character" w:styleId="ListLabel1307">
    <w:name w:val="ListLabel 1307"/>
    <w:qFormat/>
    <w:rPr>
      <w:rFonts w:cs="Courier New"/>
    </w:rPr>
  </w:style>
  <w:style w:type="character" w:styleId="ListLabel1308">
    <w:name w:val="ListLabel 1308"/>
    <w:qFormat/>
    <w:rPr>
      <w:rFonts w:cs="Wingdings"/>
    </w:rPr>
  </w:style>
  <w:style w:type="character" w:styleId="ListLabel1309">
    <w:name w:val="ListLabel 1309"/>
    <w:qFormat/>
    <w:rPr>
      <w:rFonts w:cs="Symbol"/>
    </w:rPr>
  </w:style>
  <w:style w:type="character" w:styleId="ListLabel1310">
    <w:name w:val="ListLabel 1310"/>
    <w:qFormat/>
    <w:rPr>
      <w:rFonts w:cs="Courier New"/>
    </w:rPr>
  </w:style>
  <w:style w:type="character" w:styleId="ListLabel1311">
    <w:name w:val="ListLabel 1311"/>
    <w:qFormat/>
    <w:rPr>
      <w:rFonts w:cs="Wingdings"/>
    </w:rPr>
  </w:style>
  <w:style w:type="character" w:styleId="ListLabel1312">
    <w:name w:val="ListLabel 1312"/>
    <w:qFormat/>
    <w:rPr>
      <w:rFonts w:cs="Symbol"/>
    </w:rPr>
  </w:style>
  <w:style w:type="character" w:styleId="ListLabel1313">
    <w:name w:val="ListLabel 1313"/>
    <w:qFormat/>
    <w:rPr>
      <w:rFonts w:cs="Courier New"/>
    </w:rPr>
  </w:style>
  <w:style w:type="character" w:styleId="ListLabel1314">
    <w:name w:val="ListLabel 1314"/>
    <w:qFormat/>
    <w:rPr>
      <w:rFonts w:cs="Wingdings"/>
    </w:rPr>
  </w:style>
  <w:style w:type="character" w:styleId="ListLabel1315">
    <w:name w:val="ListLabel 1315"/>
    <w:qFormat/>
    <w:rPr>
      <w:rFonts w:ascii="Trebuchet MS" w:hAnsi="Trebuchet MS" w:cs="Courier New"/>
      <w:sz w:val="21"/>
    </w:rPr>
  </w:style>
  <w:style w:type="character" w:styleId="ListLabel1316">
    <w:name w:val="ListLabel 1316"/>
    <w:qFormat/>
    <w:rPr>
      <w:rFonts w:cs="Courier New"/>
    </w:rPr>
  </w:style>
  <w:style w:type="character" w:styleId="ListLabel1317">
    <w:name w:val="ListLabel 1317"/>
    <w:qFormat/>
    <w:rPr>
      <w:rFonts w:cs="Wingdings"/>
    </w:rPr>
  </w:style>
  <w:style w:type="character" w:styleId="ListLabel1318">
    <w:name w:val="ListLabel 1318"/>
    <w:qFormat/>
    <w:rPr>
      <w:rFonts w:cs="Symbol"/>
    </w:rPr>
  </w:style>
  <w:style w:type="character" w:styleId="ListLabel1319">
    <w:name w:val="ListLabel 1319"/>
    <w:qFormat/>
    <w:rPr>
      <w:rFonts w:cs="Courier New"/>
    </w:rPr>
  </w:style>
  <w:style w:type="character" w:styleId="ListLabel1320">
    <w:name w:val="ListLabel 1320"/>
    <w:qFormat/>
    <w:rPr>
      <w:rFonts w:cs="Wingdings"/>
    </w:rPr>
  </w:style>
  <w:style w:type="character" w:styleId="ListLabel1321">
    <w:name w:val="ListLabel 1321"/>
    <w:qFormat/>
    <w:rPr>
      <w:rFonts w:cs="Symbol"/>
    </w:rPr>
  </w:style>
  <w:style w:type="character" w:styleId="ListLabel1322">
    <w:name w:val="ListLabel 1322"/>
    <w:qFormat/>
    <w:rPr>
      <w:rFonts w:cs="Courier New"/>
    </w:rPr>
  </w:style>
  <w:style w:type="character" w:styleId="ListLabel1323">
    <w:name w:val="ListLabel 1323"/>
    <w:qFormat/>
    <w:rPr>
      <w:rFonts w:cs="Wingdings"/>
    </w:rPr>
  </w:style>
  <w:style w:type="character" w:styleId="ListLabel1324">
    <w:name w:val="ListLabel 1324"/>
    <w:qFormat/>
    <w:rPr>
      <w:rFonts w:ascii="Trebuchet MS" w:hAnsi="Trebuchet MS" w:cs="Symbol"/>
      <w:sz w:val="21"/>
    </w:rPr>
  </w:style>
  <w:style w:type="character" w:styleId="ListLabel1325">
    <w:name w:val="ListLabel 1325"/>
    <w:qFormat/>
    <w:rPr>
      <w:rFonts w:cs="Courier New"/>
    </w:rPr>
  </w:style>
  <w:style w:type="character" w:styleId="ListLabel1326">
    <w:name w:val="ListLabel 1326"/>
    <w:qFormat/>
    <w:rPr>
      <w:rFonts w:cs="Wingdings"/>
    </w:rPr>
  </w:style>
  <w:style w:type="character" w:styleId="ListLabel1327">
    <w:name w:val="ListLabel 1327"/>
    <w:qFormat/>
    <w:rPr>
      <w:rFonts w:cs="Symbol"/>
    </w:rPr>
  </w:style>
  <w:style w:type="character" w:styleId="ListLabel1328">
    <w:name w:val="ListLabel 1328"/>
    <w:qFormat/>
    <w:rPr>
      <w:rFonts w:cs="Courier New"/>
    </w:rPr>
  </w:style>
  <w:style w:type="character" w:styleId="ListLabel1329">
    <w:name w:val="ListLabel 1329"/>
    <w:qFormat/>
    <w:rPr>
      <w:rFonts w:cs="Wingdings"/>
    </w:rPr>
  </w:style>
  <w:style w:type="character" w:styleId="ListLabel1330">
    <w:name w:val="ListLabel 1330"/>
    <w:qFormat/>
    <w:rPr>
      <w:rFonts w:cs="Symbol"/>
    </w:rPr>
  </w:style>
  <w:style w:type="character" w:styleId="ListLabel1331">
    <w:name w:val="ListLabel 1331"/>
    <w:qFormat/>
    <w:rPr>
      <w:rFonts w:cs="Courier New"/>
    </w:rPr>
  </w:style>
  <w:style w:type="character" w:styleId="ListLabel1332">
    <w:name w:val="ListLabel 1332"/>
    <w:qFormat/>
    <w:rPr>
      <w:rFonts w:cs="Wingdings"/>
    </w:rPr>
  </w:style>
  <w:style w:type="character" w:styleId="ListLabel1333">
    <w:name w:val="ListLabel 1333"/>
    <w:qFormat/>
    <w:rPr>
      <w:rFonts w:ascii="Trebuchet MS" w:hAnsi="Trebuchet MS"/>
      <w:sz w:val="21"/>
      <w:szCs w:val="21"/>
    </w:rPr>
  </w:style>
  <w:style w:type="character" w:styleId="ListLabel1334">
    <w:name w:val="ListLabel 1334"/>
    <w:qFormat/>
    <w:rPr>
      <w:rFonts w:ascii="Trebuchet MS" w:hAnsi="Trebuchet MS"/>
      <w:color w:val="000000"/>
      <w:sz w:val="21"/>
      <w:szCs w:val="21"/>
    </w:rPr>
  </w:style>
  <w:style w:type="character" w:styleId="ListLabel1335">
    <w:name w:val="ListLabel 1335"/>
    <w:qFormat/>
    <w:rPr>
      <w:rFonts w:ascii="Calibri" w:hAnsi="Calibri" w:cs="Symbol"/>
    </w:rPr>
  </w:style>
  <w:style w:type="character" w:styleId="ListLabel1336">
    <w:name w:val="ListLabel 1336"/>
    <w:qFormat/>
    <w:rPr>
      <w:rFonts w:cs="Courier New"/>
    </w:rPr>
  </w:style>
  <w:style w:type="character" w:styleId="ListLabel1337">
    <w:name w:val="ListLabel 1337"/>
    <w:qFormat/>
    <w:rPr>
      <w:rFonts w:cs="Wingdings"/>
    </w:rPr>
  </w:style>
  <w:style w:type="character" w:styleId="ListLabel1338">
    <w:name w:val="ListLabel 1338"/>
    <w:qFormat/>
    <w:rPr>
      <w:rFonts w:cs="Symbol"/>
    </w:rPr>
  </w:style>
  <w:style w:type="character" w:styleId="ListLabel1339">
    <w:name w:val="ListLabel 1339"/>
    <w:qFormat/>
    <w:rPr>
      <w:rFonts w:cs="Courier New"/>
    </w:rPr>
  </w:style>
  <w:style w:type="character" w:styleId="ListLabel1340">
    <w:name w:val="ListLabel 1340"/>
    <w:qFormat/>
    <w:rPr>
      <w:rFonts w:cs="Wingdings"/>
    </w:rPr>
  </w:style>
  <w:style w:type="character" w:styleId="ListLabel1341">
    <w:name w:val="ListLabel 1341"/>
    <w:qFormat/>
    <w:rPr>
      <w:rFonts w:cs="Symbol"/>
    </w:rPr>
  </w:style>
  <w:style w:type="character" w:styleId="ListLabel1342">
    <w:name w:val="ListLabel 1342"/>
    <w:qFormat/>
    <w:rPr>
      <w:rFonts w:cs="Courier New"/>
    </w:rPr>
  </w:style>
  <w:style w:type="character" w:styleId="ListLabel1343">
    <w:name w:val="ListLabel 1343"/>
    <w:qFormat/>
    <w:rPr>
      <w:rFonts w:cs="Wingdings"/>
    </w:rPr>
  </w:style>
  <w:style w:type="character" w:styleId="ListLabel1344">
    <w:name w:val="ListLabel 1344"/>
    <w:qFormat/>
    <w:rPr>
      <w:rFonts w:ascii="Calibri" w:hAnsi="Calibri" w:cs="Symbol"/>
    </w:rPr>
  </w:style>
  <w:style w:type="character" w:styleId="ListLabel1345">
    <w:name w:val="ListLabel 1345"/>
    <w:qFormat/>
    <w:rPr>
      <w:rFonts w:cs="Courier New"/>
    </w:rPr>
  </w:style>
  <w:style w:type="character" w:styleId="ListLabel1346">
    <w:name w:val="ListLabel 1346"/>
    <w:qFormat/>
    <w:rPr>
      <w:rFonts w:cs="Wingdings"/>
    </w:rPr>
  </w:style>
  <w:style w:type="character" w:styleId="ListLabel1347">
    <w:name w:val="ListLabel 1347"/>
    <w:qFormat/>
    <w:rPr>
      <w:rFonts w:cs="Symbol"/>
    </w:rPr>
  </w:style>
  <w:style w:type="character" w:styleId="ListLabel1348">
    <w:name w:val="ListLabel 1348"/>
    <w:qFormat/>
    <w:rPr>
      <w:rFonts w:cs="Courier New"/>
    </w:rPr>
  </w:style>
  <w:style w:type="character" w:styleId="ListLabel1349">
    <w:name w:val="ListLabel 1349"/>
    <w:qFormat/>
    <w:rPr>
      <w:rFonts w:cs="Wingdings"/>
    </w:rPr>
  </w:style>
  <w:style w:type="character" w:styleId="ListLabel1350">
    <w:name w:val="ListLabel 1350"/>
    <w:qFormat/>
    <w:rPr>
      <w:rFonts w:cs="Symbol"/>
    </w:rPr>
  </w:style>
  <w:style w:type="character" w:styleId="ListLabel1351">
    <w:name w:val="ListLabel 1351"/>
    <w:qFormat/>
    <w:rPr>
      <w:rFonts w:cs="Courier New"/>
    </w:rPr>
  </w:style>
  <w:style w:type="character" w:styleId="ListLabel1352">
    <w:name w:val="ListLabel 1352"/>
    <w:qFormat/>
    <w:rPr>
      <w:rFonts w:cs="Wingdings"/>
    </w:rPr>
  </w:style>
  <w:style w:type="character" w:styleId="ListLabel1353">
    <w:name w:val="ListLabel 1353"/>
    <w:qFormat/>
    <w:rPr>
      <w:rFonts w:ascii="Trebuchet MS" w:hAnsi="Trebuchet MS" w:cs="Symbol"/>
    </w:rPr>
  </w:style>
  <w:style w:type="character" w:styleId="ListLabel1354">
    <w:name w:val="ListLabel 1354"/>
    <w:qFormat/>
    <w:rPr>
      <w:rFonts w:cs="Courier New"/>
    </w:rPr>
  </w:style>
  <w:style w:type="character" w:styleId="ListLabel1355">
    <w:name w:val="ListLabel 1355"/>
    <w:qFormat/>
    <w:rPr>
      <w:rFonts w:cs="Wingdings"/>
    </w:rPr>
  </w:style>
  <w:style w:type="character" w:styleId="ListLabel1356">
    <w:name w:val="ListLabel 1356"/>
    <w:qFormat/>
    <w:rPr>
      <w:rFonts w:cs="Symbol"/>
    </w:rPr>
  </w:style>
  <w:style w:type="character" w:styleId="ListLabel1357">
    <w:name w:val="ListLabel 1357"/>
    <w:qFormat/>
    <w:rPr>
      <w:rFonts w:cs="Courier New"/>
    </w:rPr>
  </w:style>
  <w:style w:type="character" w:styleId="ListLabel1358">
    <w:name w:val="ListLabel 1358"/>
    <w:qFormat/>
    <w:rPr>
      <w:rFonts w:cs="Wingdings"/>
    </w:rPr>
  </w:style>
  <w:style w:type="character" w:styleId="ListLabel1359">
    <w:name w:val="ListLabel 1359"/>
    <w:qFormat/>
    <w:rPr>
      <w:rFonts w:cs="Symbol"/>
    </w:rPr>
  </w:style>
  <w:style w:type="character" w:styleId="ListLabel1360">
    <w:name w:val="ListLabel 1360"/>
    <w:qFormat/>
    <w:rPr>
      <w:rFonts w:cs="Courier New"/>
    </w:rPr>
  </w:style>
  <w:style w:type="character" w:styleId="ListLabel1361">
    <w:name w:val="ListLabel 1361"/>
    <w:qFormat/>
    <w:rPr>
      <w:rFonts w:cs="Wingdings"/>
    </w:rPr>
  </w:style>
  <w:style w:type="character" w:styleId="ListLabel1362">
    <w:name w:val="ListLabel 1362"/>
    <w:qFormat/>
    <w:rPr>
      <w:rFonts w:ascii="Calibri" w:hAnsi="Calibri" w:cs="Symbol"/>
    </w:rPr>
  </w:style>
  <w:style w:type="character" w:styleId="ListLabel1363">
    <w:name w:val="ListLabel 1363"/>
    <w:qFormat/>
    <w:rPr>
      <w:rFonts w:cs="Courier New"/>
    </w:rPr>
  </w:style>
  <w:style w:type="character" w:styleId="ListLabel1364">
    <w:name w:val="ListLabel 1364"/>
    <w:qFormat/>
    <w:rPr>
      <w:rFonts w:cs="Wingdings"/>
    </w:rPr>
  </w:style>
  <w:style w:type="character" w:styleId="ListLabel1365">
    <w:name w:val="ListLabel 1365"/>
    <w:qFormat/>
    <w:rPr>
      <w:rFonts w:cs="Symbol"/>
    </w:rPr>
  </w:style>
  <w:style w:type="character" w:styleId="ListLabel1366">
    <w:name w:val="ListLabel 1366"/>
    <w:qFormat/>
    <w:rPr>
      <w:rFonts w:cs="Courier New"/>
    </w:rPr>
  </w:style>
  <w:style w:type="character" w:styleId="ListLabel1367">
    <w:name w:val="ListLabel 1367"/>
    <w:qFormat/>
    <w:rPr>
      <w:rFonts w:cs="Wingdings"/>
    </w:rPr>
  </w:style>
  <w:style w:type="character" w:styleId="ListLabel1368">
    <w:name w:val="ListLabel 1368"/>
    <w:qFormat/>
    <w:rPr>
      <w:rFonts w:cs="Symbol"/>
    </w:rPr>
  </w:style>
  <w:style w:type="character" w:styleId="ListLabel1369">
    <w:name w:val="ListLabel 1369"/>
    <w:qFormat/>
    <w:rPr>
      <w:rFonts w:cs="Courier New"/>
    </w:rPr>
  </w:style>
  <w:style w:type="character" w:styleId="ListLabel1370">
    <w:name w:val="ListLabel 1370"/>
    <w:qFormat/>
    <w:rPr>
      <w:rFonts w:cs="Wingdings"/>
    </w:rPr>
  </w:style>
  <w:style w:type="character" w:styleId="ListLabel1371">
    <w:name w:val="ListLabel 1371"/>
    <w:qFormat/>
    <w:rPr>
      <w:rFonts w:ascii="Trebuchet MS" w:hAnsi="Trebuchet MS" w:cs="Symbol"/>
      <w:sz w:val="21"/>
    </w:rPr>
  </w:style>
  <w:style w:type="character" w:styleId="ListLabel1372">
    <w:name w:val="ListLabel 1372"/>
    <w:qFormat/>
    <w:rPr>
      <w:rFonts w:cs="Courier New"/>
    </w:rPr>
  </w:style>
  <w:style w:type="character" w:styleId="ListLabel1373">
    <w:name w:val="ListLabel 1373"/>
    <w:qFormat/>
    <w:rPr>
      <w:rFonts w:cs="Wingdings"/>
    </w:rPr>
  </w:style>
  <w:style w:type="character" w:styleId="ListLabel1374">
    <w:name w:val="ListLabel 1374"/>
    <w:qFormat/>
    <w:rPr>
      <w:rFonts w:cs="Symbol"/>
    </w:rPr>
  </w:style>
  <w:style w:type="character" w:styleId="ListLabel1375">
    <w:name w:val="ListLabel 1375"/>
    <w:qFormat/>
    <w:rPr>
      <w:rFonts w:cs="Courier New"/>
    </w:rPr>
  </w:style>
  <w:style w:type="character" w:styleId="ListLabel1376">
    <w:name w:val="ListLabel 1376"/>
    <w:qFormat/>
    <w:rPr>
      <w:rFonts w:cs="Wingdings"/>
    </w:rPr>
  </w:style>
  <w:style w:type="character" w:styleId="ListLabel1377">
    <w:name w:val="ListLabel 1377"/>
    <w:qFormat/>
    <w:rPr>
      <w:rFonts w:cs="Symbol"/>
    </w:rPr>
  </w:style>
  <w:style w:type="character" w:styleId="ListLabel1378">
    <w:name w:val="ListLabel 1378"/>
    <w:qFormat/>
    <w:rPr>
      <w:rFonts w:cs="Courier New"/>
    </w:rPr>
  </w:style>
  <w:style w:type="character" w:styleId="ListLabel1379">
    <w:name w:val="ListLabel 1379"/>
    <w:qFormat/>
    <w:rPr>
      <w:rFonts w:cs="Wingdings"/>
    </w:rPr>
  </w:style>
  <w:style w:type="character" w:styleId="ListLabel1380">
    <w:name w:val="ListLabel 1380"/>
    <w:qFormat/>
    <w:rPr>
      <w:rFonts w:ascii="Trebuchet MS" w:hAnsi="Trebuchet MS" w:cs="Courier New"/>
      <w:sz w:val="21"/>
    </w:rPr>
  </w:style>
  <w:style w:type="character" w:styleId="ListLabel1381">
    <w:name w:val="ListLabel 1381"/>
    <w:qFormat/>
    <w:rPr>
      <w:rFonts w:cs="Courier New"/>
    </w:rPr>
  </w:style>
  <w:style w:type="character" w:styleId="ListLabel1382">
    <w:name w:val="ListLabel 1382"/>
    <w:qFormat/>
    <w:rPr>
      <w:rFonts w:cs="Wingdings"/>
    </w:rPr>
  </w:style>
  <w:style w:type="character" w:styleId="ListLabel1383">
    <w:name w:val="ListLabel 1383"/>
    <w:qFormat/>
    <w:rPr>
      <w:rFonts w:cs="Symbol"/>
    </w:rPr>
  </w:style>
  <w:style w:type="character" w:styleId="ListLabel1384">
    <w:name w:val="ListLabel 1384"/>
    <w:qFormat/>
    <w:rPr>
      <w:rFonts w:cs="Courier New"/>
    </w:rPr>
  </w:style>
  <w:style w:type="character" w:styleId="ListLabel1385">
    <w:name w:val="ListLabel 1385"/>
    <w:qFormat/>
    <w:rPr>
      <w:rFonts w:cs="Wingdings"/>
    </w:rPr>
  </w:style>
  <w:style w:type="character" w:styleId="ListLabel1386">
    <w:name w:val="ListLabel 1386"/>
    <w:qFormat/>
    <w:rPr>
      <w:rFonts w:cs="Symbol"/>
    </w:rPr>
  </w:style>
  <w:style w:type="character" w:styleId="ListLabel1387">
    <w:name w:val="ListLabel 1387"/>
    <w:qFormat/>
    <w:rPr>
      <w:rFonts w:cs="Courier New"/>
    </w:rPr>
  </w:style>
  <w:style w:type="character" w:styleId="ListLabel1388">
    <w:name w:val="ListLabel 1388"/>
    <w:qFormat/>
    <w:rPr>
      <w:rFonts w:cs="Wingdings"/>
    </w:rPr>
  </w:style>
  <w:style w:type="character" w:styleId="ListLabel1389">
    <w:name w:val="ListLabel 1389"/>
    <w:qFormat/>
    <w:rPr>
      <w:rFonts w:ascii="Trebuchet MS" w:hAnsi="Trebuchet MS" w:cs="Courier New"/>
      <w:sz w:val="21"/>
    </w:rPr>
  </w:style>
  <w:style w:type="character" w:styleId="ListLabel1390">
    <w:name w:val="ListLabel 1390"/>
    <w:qFormat/>
    <w:rPr>
      <w:rFonts w:cs="Courier New"/>
    </w:rPr>
  </w:style>
  <w:style w:type="character" w:styleId="ListLabel1391">
    <w:name w:val="ListLabel 1391"/>
    <w:qFormat/>
    <w:rPr>
      <w:rFonts w:cs="Wingdings"/>
    </w:rPr>
  </w:style>
  <w:style w:type="character" w:styleId="ListLabel1392">
    <w:name w:val="ListLabel 1392"/>
    <w:qFormat/>
    <w:rPr>
      <w:rFonts w:cs="Symbol"/>
    </w:rPr>
  </w:style>
  <w:style w:type="character" w:styleId="ListLabel1393">
    <w:name w:val="ListLabel 1393"/>
    <w:qFormat/>
    <w:rPr>
      <w:rFonts w:cs="Courier New"/>
    </w:rPr>
  </w:style>
  <w:style w:type="character" w:styleId="ListLabel1394">
    <w:name w:val="ListLabel 1394"/>
    <w:qFormat/>
    <w:rPr>
      <w:rFonts w:cs="Wingdings"/>
    </w:rPr>
  </w:style>
  <w:style w:type="character" w:styleId="ListLabel1395">
    <w:name w:val="ListLabel 1395"/>
    <w:qFormat/>
    <w:rPr>
      <w:rFonts w:cs="Symbol"/>
    </w:rPr>
  </w:style>
  <w:style w:type="character" w:styleId="ListLabel1396">
    <w:name w:val="ListLabel 1396"/>
    <w:qFormat/>
    <w:rPr>
      <w:rFonts w:cs="Courier New"/>
    </w:rPr>
  </w:style>
  <w:style w:type="character" w:styleId="ListLabel1397">
    <w:name w:val="ListLabel 1397"/>
    <w:qFormat/>
    <w:rPr>
      <w:rFonts w:cs="Wingdings"/>
    </w:rPr>
  </w:style>
  <w:style w:type="character" w:styleId="ListLabel1398">
    <w:name w:val="ListLabel 1398"/>
    <w:qFormat/>
    <w:rPr>
      <w:rFonts w:ascii="Trebuchet MS" w:hAnsi="Trebuchet MS" w:cs="Symbol"/>
      <w:sz w:val="21"/>
    </w:rPr>
  </w:style>
  <w:style w:type="character" w:styleId="ListLabel1399">
    <w:name w:val="ListLabel 1399"/>
    <w:qFormat/>
    <w:rPr>
      <w:rFonts w:cs="Courier New"/>
    </w:rPr>
  </w:style>
  <w:style w:type="character" w:styleId="ListLabel1400">
    <w:name w:val="ListLabel 1400"/>
    <w:qFormat/>
    <w:rPr>
      <w:rFonts w:cs="Wingdings"/>
    </w:rPr>
  </w:style>
  <w:style w:type="character" w:styleId="ListLabel1401">
    <w:name w:val="ListLabel 1401"/>
    <w:qFormat/>
    <w:rPr>
      <w:rFonts w:cs="Symbol"/>
    </w:rPr>
  </w:style>
  <w:style w:type="character" w:styleId="ListLabel1402">
    <w:name w:val="ListLabel 1402"/>
    <w:qFormat/>
    <w:rPr>
      <w:rFonts w:cs="Courier New"/>
    </w:rPr>
  </w:style>
  <w:style w:type="character" w:styleId="ListLabel1403">
    <w:name w:val="ListLabel 1403"/>
    <w:qFormat/>
    <w:rPr>
      <w:rFonts w:cs="Wingdings"/>
    </w:rPr>
  </w:style>
  <w:style w:type="character" w:styleId="ListLabel1404">
    <w:name w:val="ListLabel 1404"/>
    <w:qFormat/>
    <w:rPr>
      <w:rFonts w:cs="Symbol"/>
    </w:rPr>
  </w:style>
  <w:style w:type="character" w:styleId="ListLabel1405">
    <w:name w:val="ListLabel 1405"/>
    <w:qFormat/>
    <w:rPr>
      <w:rFonts w:cs="Courier New"/>
    </w:rPr>
  </w:style>
  <w:style w:type="character" w:styleId="ListLabel1406">
    <w:name w:val="ListLabel 1406"/>
    <w:qFormat/>
    <w:rPr>
      <w:rFonts w:cs="Wingdings"/>
    </w:rPr>
  </w:style>
  <w:style w:type="character" w:styleId="ListLabel1407">
    <w:name w:val="ListLabel 1407"/>
    <w:qFormat/>
    <w:rPr>
      <w:rFonts w:ascii="Calibri" w:hAnsi="Calibri"/>
      <w:sz w:val="21"/>
      <w:szCs w:val="21"/>
    </w:rPr>
  </w:style>
  <w:style w:type="character" w:styleId="ListLabel1408">
    <w:name w:val="ListLabel 1408"/>
    <w:qFormat/>
    <w:rPr>
      <w:rFonts w:ascii="Calibri" w:hAnsi="Calibri"/>
      <w:color w:val="000000"/>
      <w:sz w:val="21"/>
      <w:szCs w:val="21"/>
    </w:rPr>
  </w:style>
  <w:style w:type="paragraph" w:styleId="Titre" w:customStyle="1">
    <w:name w:val="Titre"/>
    <w:basedOn w:val="Normal"/>
    <w:next w:val="Textbody"/>
    <w:qFormat/>
    <w:pPr>
      <w:keepNext w:val="true"/>
      <w:widowControl w:val="false"/>
      <w:bidi w:val="0"/>
      <w:spacing w:before="240" w:after="120"/>
      <w:jc w:val="left"/>
    </w:pPr>
    <w:rPr>
      <w:rFonts w:ascii="Arial" w:hAnsi="Arial" w:eastAsia="SimSun" w:cs="Mangal"/>
      <w:color w:val="auto"/>
      <w:kern w:val="2"/>
      <w:sz w:val="28"/>
      <w:szCs w:val="28"/>
      <w:lang w:val="fr-FR" w:eastAsia="zh-CN" w:bidi="hi-IN"/>
    </w:rPr>
  </w:style>
  <w:style w:type="paragraph" w:styleId="Corpsdetexte">
    <w:name w:val="Body Text"/>
    <w:basedOn w:val="Normal"/>
    <w:pPr>
      <w:spacing w:lineRule="auto" w:line="276" w:before="0" w:after="140"/>
    </w:pPr>
    <w:rPr/>
  </w:style>
  <w:style w:type="paragraph" w:styleId="Liste">
    <w:name w:val="List"/>
    <w:basedOn w:val="Normal"/>
    <w:pPr>
      <w:widowControl w:val="false"/>
      <w:bidi w:val="0"/>
      <w:jc w:val="left"/>
    </w:pPr>
    <w:rPr>
      <w:rFonts w:ascii="Times New Roman" w:hAnsi="Times New Roman" w:eastAsia="SimSun" w:cs="Mangal"/>
      <w:color w:val="auto"/>
      <w:kern w:val="2"/>
      <w:sz w:val="24"/>
      <w:szCs w:val="24"/>
      <w:lang w:val="fr-FR" w:eastAsia="zh-CN" w:bidi="hi-IN"/>
    </w:rPr>
  </w:style>
  <w:style w:type="paragraph" w:styleId="Lgende">
    <w:name w:val="Caption"/>
    <w:basedOn w:val="Normal"/>
    <w:qFormat/>
    <w:pPr>
      <w:suppressLineNumbers/>
      <w:spacing w:before="120" w:after="120"/>
    </w:pPr>
    <w:rPr>
      <w:rFonts w:cs="Lucida Sans"/>
      <w:i/>
      <w:iCs/>
      <w:sz w:val="24"/>
      <w:szCs w:val="24"/>
    </w:rPr>
  </w:style>
  <w:style w:type="paragraph" w:styleId="Index" w:customStyle="1">
    <w:name w:val="Index"/>
    <w:basedOn w:val="Normal"/>
    <w:qFormat/>
    <w:pPr>
      <w:widowControl w:val="false"/>
      <w:suppressLineNumbers/>
      <w:bidi w:val="0"/>
      <w:jc w:val="left"/>
    </w:pPr>
    <w:rPr>
      <w:rFonts w:ascii="Times New Roman" w:hAnsi="Times New Roman" w:eastAsia="SimSun" w:cs="Mangal"/>
      <w:color w:val="auto"/>
      <w:kern w:val="2"/>
      <w:sz w:val="24"/>
      <w:szCs w:val="24"/>
      <w:lang w:val="fr-FR" w:eastAsia="zh-CN" w:bidi="hi-IN"/>
    </w:rPr>
  </w:style>
  <w:style w:type="paragraph" w:styleId="Standard" w:customStyle="1">
    <w:name w:val="Standard"/>
    <w:qFormat/>
    <w:pPr>
      <w:widowControl/>
      <w:bidi w:val="0"/>
      <w:jc w:val="left"/>
    </w:pPr>
    <w:rPr>
      <w:rFonts w:ascii="Times New Roman" w:hAnsi="Times New Roman" w:eastAsia="SimSun" w:cs="Mangal"/>
      <w:color w:val="auto"/>
      <w:kern w:val="2"/>
      <w:sz w:val="24"/>
      <w:szCs w:val="24"/>
      <w:lang w:val="fr-FR" w:eastAsia="zh-CN" w:bidi="hi-IN"/>
    </w:rPr>
  </w:style>
  <w:style w:type="paragraph" w:styleId="Textbody" w:customStyle="1">
    <w:name w:val="Text body"/>
    <w:basedOn w:val="Standard"/>
    <w:qFormat/>
    <w:pPr>
      <w:spacing w:before="0" w:after="120"/>
    </w:pPr>
    <w:rPr/>
  </w:style>
  <w:style w:type="paragraph" w:styleId="Caption">
    <w:name w:val="caption"/>
    <w:basedOn w:val="Standard"/>
    <w:qFormat/>
    <w:pPr>
      <w:suppressLineNumbers/>
      <w:spacing w:before="120" w:after="120"/>
    </w:pPr>
    <w:rPr>
      <w:i/>
      <w:iCs/>
    </w:rPr>
  </w:style>
  <w:style w:type="paragraph" w:styleId="Contenudecadre" w:customStyle="1">
    <w:name w:val="Contenu de cadre"/>
    <w:basedOn w:val="Textbody"/>
    <w:qFormat/>
    <w:pPr/>
    <w:rPr/>
  </w:style>
  <w:style w:type="paragraph" w:styleId="Contenudetableau" w:customStyle="1">
    <w:name w:val="Contenu de tableau"/>
    <w:basedOn w:val="Standard"/>
    <w:qFormat/>
    <w:pPr>
      <w:suppressLineNumbers/>
    </w:pPr>
    <w:rPr/>
  </w:style>
  <w:style w:type="paragraph" w:styleId="Titredetableau" w:customStyle="1">
    <w:name w:val="Titre de tableau"/>
    <w:basedOn w:val="Contenudetableau"/>
    <w:qFormat/>
    <w:pPr>
      <w:jc w:val="center"/>
    </w:pPr>
    <w:rPr>
      <w:b/>
      <w:bCs/>
    </w:rPr>
  </w:style>
  <w:style w:type="paragraph" w:styleId="NormalWeb">
    <w:name w:val="Normal (Web)"/>
    <w:basedOn w:val="Normal"/>
    <w:uiPriority w:val="99"/>
    <w:unhideWhenUsed/>
    <w:qFormat/>
    <w:rsid w:val="00411e23"/>
    <w:pPr>
      <w:widowControl/>
      <w:suppressAutoHyphens w:val="false"/>
      <w:spacing w:beforeAutospacing="1" w:afterAutospacing="1"/>
      <w:textAlignment w:val="auto"/>
    </w:pPr>
    <w:rPr>
      <w:rFonts w:eastAsia="Times New Roman" w:cs="Times New Roman"/>
      <w:kern w:val="0"/>
      <w:lang w:eastAsia="fr-FR" w:bidi="ar-SA"/>
    </w:rPr>
  </w:style>
  <w:style w:type="paragraph" w:styleId="ListParagraph">
    <w:name w:val="List Paragraph"/>
    <w:basedOn w:val="Normal"/>
    <w:uiPriority w:val="34"/>
    <w:qFormat/>
    <w:rsid w:val="006b0322"/>
    <w:pPr>
      <w:widowControl/>
      <w:suppressAutoHyphens w:val="false"/>
      <w:spacing w:lineRule="auto" w:line="276" w:before="0" w:after="200"/>
      <w:ind w:left="720" w:hanging="0"/>
      <w:contextualSpacing/>
      <w:textAlignment w:val="auto"/>
    </w:pPr>
    <w:rPr>
      <w:rFonts w:ascii="Calibri" w:hAnsi="Calibri" w:eastAsia="Calibri" w:cs="" w:asciiTheme="minorHAnsi" w:cstheme="minorBidi" w:eastAsiaTheme="minorHAnsi" w:hAnsiTheme="minorHAnsi"/>
      <w:kern w:val="0"/>
      <w:sz w:val="22"/>
      <w:szCs w:val="22"/>
      <w:lang w:eastAsia="en-US" w:bidi="ar-SA"/>
    </w:rPr>
  </w:style>
  <w:style w:type="paragraph" w:styleId="NormalCouleur" w:customStyle="1">
    <w:name w:val="Normal Couleur"/>
    <w:basedOn w:val="Normal"/>
    <w:link w:val="NormalCouleurCar"/>
    <w:qFormat/>
    <w:rsid w:val="006b0322"/>
    <w:pPr>
      <w:widowControl/>
      <w:suppressAutoHyphens w:val="false"/>
      <w:textAlignment w:val="auto"/>
    </w:pPr>
    <w:rPr>
      <w:rFonts w:ascii="Arial" w:hAnsi="Arial" w:cs="Times"/>
      <w:color w:val="AC1D72"/>
      <w:szCs w:val="18"/>
    </w:rPr>
  </w:style>
  <w:style w:type="paragraph" w:styleId="Entte">
    <w:name w:val="Header"/>
    <w:basedOn w:val="Normal"/>
    <w:link w:val="En-tteCar"/>
    <w:uiPriority w:val="99"/>
    <w:unhideWhenUsed/>
    <w:rsid w:val="006b0322"/>
    <w:pPr>
      <w:widowControl/>
      <w:tabs>
        <w:tab w:val="clear" w:pos="709"/>
        <w:tab w:val="center" w:pos="4536" w:leader="none"/>
        <w:tab w:val="right" w:pos="9072" w:leader="none"/>
      </w:tabs>
      <w:suppressAutoHyphens w:val="false"/>
      <w:textAlignment w:val="auto"/>
    </w:pPr>
    <w:rPr>
      <w:rFonts w:ascii="Calibri" w:hAnsi="Calibri" w:eastAsia="Calibri" w:cs="" w:asciiTheme="minorHAnsi" w:cstheme="minorBidi" w:eastAsiaTheme="minorHAnsi" w:hAnsiTheme="minorHAnsi"/>
      <w:kern w:val="0"/>
      <w:sz w:val="22"/>
      <w:szCs w:val="22"/>
      <w:lang w:eastAsia="en-US" w:bidi="ar-SA"/>
    </w:rPr>
  </w:style>
  <w:style w:type="paragraph" w:styleId="BalloonText">
    <w:name w:val="Balloon Text"/>
    <w:basedOn w:val="Normal"/>
    <w:link w:val="TextedebullesCar"/>
    <w:uiPriority w:val="99"/>
    <w:semiHidden/>
    <w:unhideWhenUsed/>
    <w:qFormat/>
    <w:rsid w:val="00db25b9"/>
    <w:pPr/>
    <w:rPr>
      <w:rFonts w:ascii="Segoe UI" w:hAnsi="Segoe UI"/>
      <w:sz w:val="18"/>
      <w:szCs w:val="16"/>
    </w:rPr>
  </w:style>
  <w:style w:type="numbering" w:styleId="NoList" w:default="1">
    <w:name w:val="No List"/>
    <w:uiPriority w:val="99"/>
    <w:semiHidden/>
    <w:unhideWhenUsed/>
    <w:qFormat/>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table" w:styleId="Grilledutableau">
    <w:name w:val="Table Grid"/>
    <w:basedOn w:val="TableauNormal"/>
    <w:uiPriority w:val="39"/>
    <w:rsid w:val="00fc5abf"/>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jpeg"/><Relationship Id="rId6" Type="http://schemas.openxmlformats.org/officeDocument/2006/relationships/hyperlink" Target="http://www.ecolepetitesection.com/article-14252226.html" TargetMode="External"/><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hyperlink" Target="http://journeedespetits.unblog.fr/2016/01/15/bonhomme-de-neige-fondu/" TargetMode="External"/><Relationship Id="rId10" Type="http://schemas.openxmlformats.org/officeDocument/2006/relationships/image" Target="media/image7.wmf"/><Relationship Id="rId11" Type="http://schemas.openxmlformats.org/officeDocument/2006/relationships/image" Target="media/image8.jpeg"/><Relationship Id="rId12" Type="http://schemas.openxmlformats.org/officeDocument/2006/relationships/image" Target="media/image9.png"/><Relationship Id="rId13" Type="http://schemas.openxmlformats.org/officeDocument/2006/relationships/hyperlink" Target="https://www.youtube.com/watch?v=TJhfl5vdxp4" TargetMode="External"/><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wmf"/><Relationship Id="rId19" Type="http://schemas.openxmlformats.org/officeDocument/2006/relationships/numbering" Target="numbering.xml"/><Relationship Id="rId20" Type="http://schemas.openxmlformats.org/officeDocument/2006/relationships/fontTable" Target="fontTable.xml"/><Relationship Id="rId21" Type="http://schemas.openxmlformats.org/officeDocument/2006/relationships/settings" Target="settings.xml"/><Relationship Id="rId22" Type="http://schemas.openxmlformats.org/officeDocument/2006/relationships/theme" Target="theme/theme1.xm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1761</TotalTime>
  <Application>LibreOffice/6.1.6.3$Windows_X86_64 LibreOffice_project/5896ab1714085361c45cf540f76f60673dd96a72</Application>
  <Pages>13</Pages>
  <Words>2137</Words>
  <Characters>11358</Characters>
  <CharactersWithSpaces>13197</CharactersWithSpaces>
  <Paragraphs>285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2019-02-26T08:29:00Z</dcterms:created>
  <dc:creator>Karine</dc:creator>
  <dc:description/>
  <dc:language>fr-FR</dc:language>
  <cp:lastModifiedBy/>
  <cp:lastPrinted>2019-03-04T14:32:00Z</cp:lastPrinted>
  <dcterms:modified xsi:type="dcterms:W3CDTF">2020-02-21T15:04:08Z</dcterms:modified>
  <cp:revision>12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