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>
    <v:background id="_x0000_s2049" o:bwmode="white" o:targetscreensize="1024,768">
      <v:fill r:id="rId4" o:title="fond licorneclair" recolor="t" type="frame"/>
    </v:background>
  </w:background>
  <w:body>
    <w:p w14:paraId="6999DFDA" w14:textId="0B48CEDE" w:rsidR="006D1789" w:rsidRPr="00A66A9A" w:rsidRDefault="00265DD5" w:rsidP="008F36CD">
      <w:pPr>
        <w:tabs>
          <w:tab w:val="left" w:pos="2504"/>
          <w:tab w:val="center" w:pos="7699"/>
        </w:tabs>
        <w:rPr>
          <w:b/>
          <w:bCs/>
          <w:color w:val="70AD47" w:themeColor="accent6"/>
          <w:sz w:val="16"/>
          <w:szCs w:val="16"/>
        </w:rPr>
      </w:pPr>
      <w:r w:rsidRPr="00A66A9A">
        <w:rPr>
          <w:b/>
          <w:bCs/>
          <w:sz w:val="16"/>
          <w:szCs w:val="16"/>
        </w:rPr>
        <w:tab/>
      </w:r>
      <w:r w:rsidRPr="00A66A9A">
        <w:rPr>
          <w:b/>
          <w:bCs/>
          <w:sz w:val="16"/>
          <w:szCs w:val="16"/>
        </w:rPr>
        <w:tab/>
      </w:r>
      <w:r w:rsidR="00281FC8" w:rsidRPr="00A66A9A">
        <w:rPr>
          <w:b/>
          <w:bCs/>
          <w:sz w:val="16"/>
          <w:szCs w:val="16"/>
        </w:rPr>
        <w:t>Prévisionnel</w:t>
      </w:r>
      <w:r w:rsidR="0094199C" w:rsidRPr="00A66A9A">
        <w:rPr>
          <w:b/>
          <w:bCs/>
          <w:sz w:val="16"/>
          <w:szCs w:val="16"/>
        </w:rPr>
        <w:t xml:space="preserve"> </w:t>
      </w:r>
      <w:r w:rsidR="00024157" w:rsidRPr="00A66A9A">
        <w:rPr>
          <w:b/>
          <w:bCs/>
          <w:sz w:val="16"/>
          <w:szCs w:val="16"/>
        </w:rPr>
        <w:t>2024</w:t>
      </w:r>
      <w:r w:rsidR="00B112AE" w:rsidRPr="00A66A9A">
        <w:rPr>
          <w:b/>
          <w:bCs/>
          <w:sz w:val="16"/>
          <w:szCs w:val="16"/>
        </w:rPr>
        <w:t>-2025</w:t>
      </w:r>
      <w:r w:rsidR="0094199C" w:rsidRPr="00A66A9A">
        <w:rPr>
          <w:b/>
          <w:bCs/>
          <w:sz w:val="16"/>
          <w:szCs w:val="16"/>
        </w:rPr>
        <w:t xml:space="preserve"> classe de Karine</w:t>
      </w:r>
      <w:r w:rsidR="00B44B0C" w:rsidRPr="00A66A9A">
        <w:rPr>
          <w:b/>
          <w:bCs/>
          <w:sz w:val="16"/>
          <w:szCs w:val="16"/>
        </w:rPr>
        <w:t>.</w:t>
      </w:r>
      <w:r w:rsidR="0094199C" w:rsidRPr="00A66A9A">
        <w:rPr>
          <w:b/>
          <w:bCs/>
          <w:sz w:val="16"/>
          <w:szCs w:val="16"/>
        </w:rPr>
        <w:t xml:space="preserve"> </w:t>
      </w:r>
      <w:r w:rsidR="00281FC8" w:rsidRPr="00A66A9A">
        <w:rPr>
          <w:b/>
          <w:bCs/>
          <w:sz w:val="16"/>
          <w:szCs w:val="16"/>
        </w:rPr>
        <w:t xml:space="preserve"> </w:t>
      </w:r>
      <w:r w:rsidR="00993B57" w:rsidRPr="00A66A9A">
        <w:rPr>
          <w:b/>
          <w:bCs/>
          <w:color w:val="4472C4" w:themeColor="accent1"/>
          <w:sz w:val="16"/>
          <w:szCs w:val="16"/>
        </w:rPr>
        <w:t>PS</w:t>
      </w:r>
      <w:r w:rsidR="00993B57" w:rsidRPr="00A66A9A">
        <w:rPr>
          <w:b/>
          <w:bCs/>
          <w:sz w:val="16"/>
          <w:szCs w:val="16"/>
        </w:rPr>
        <w:t xml:space="preserve"> </w:t>
      </w:r>
      <w:r w:rsidR="004C6155" w:rsidRPr="00A66A9A">
        <w:rPr>
          <w:b/>
          <w:bCs/>
          <w:sz w:val="16"/>
          <w:szCs w:val="16"/>
        </w:rPr>
        <w:t>–</w:t>
      </w:r>
      <w:r w:rsidR="00660CC7" w:rsidRPr="00A66A9A">
        <w:rPr>
          <w:b/>
          <w:bCs/>
          <w:sz w:val="16"/>
          <w:szCs w:val="16"/>
        </w:rPr>
        <w:t xml:space="preserve"> </w:t>
      </w:r>
      <w:r w:rsidR="00660CC7" w:rsidRPr="00A66A9A">
        <w:rPr>
          <w:b/>
          <w:bCs/>
          <w:color w:val="70AD47" w:themeColor="accent6"/>
          <w:sz w:val="16"/>
          <w:szCs w:val="16"/>
        </w:rPr>
        <w:t>MS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80"/>
        <w:gridCol w:w="2989"/>
        <w:gridCol w:w="3149"/>
        <w:gridCol w:w="3023"/>
        <w:gridCol w:w="2528"/>
        <w:gridCol w:w="31"/>
        <w:gridCol w:w="58"/>
        <w:gridCol w:w="2617"/>
      </w:tblGrid>
      <w:tr w:rsidR="00B333B7" w:rsidRPr="00A66A9A" w14:paraId="7E8E638A" w14:textId="77777777" w:rsidTr="00A66A9A">
        <w:tc>
          <w:tcPr>
            <w:tcW w:w="319" w:type="pct"/>
            <w:tcBorders>
              <w:top w:val="nil"/>
              <w:left w:val="nil"/>
              <w:bottom w:val="nil"/>
              <w:right w:val="single" w:sz="18" w:space="0" w:color="FBE9C1"/>
            </w:tcBorders>
            <w:shd w:val="clear" w:color="auto" w:fill="auto"/>
          </w:tcPr>
          <w:p w14:paraId="1AF8615E" w14:textId="495F2DAA" w:rsidR="00B333B7" w:rsidRPr="00A66A9A" w:rsidRDefault="00B333B7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681" w:type="pct"/>
            <w:gridSpan w:val="7"/>
            <w:tcBorders>
              <w:top w:val="single" w:sz="18" w:space="0" w:color="FBE9C1"/>
              <w:left w:val="single" w:sz="18" w:space="0" w:color="FBE9C1"/>
              <w:bottom w:val="single" w:sz="18" w:space="0" w:color="FBE9C1"/>
              <w:right w:val="single" w:sz="18" w:space="0" w:color="FBE9C1"/>
            </w:tcBorders>
            <w:shd w:val="clear" w:color="auto" w:fill="FDF4DF"/>
          </w:tcPr>
          <w:p w14:paraId="7A8C971E" w14:textId="19B2900B" w:rsidR="00B333B7" w:rsidRPr="00A66A9A" w:rsidRDefault="00B333B7" w:rsidP="006A6DF3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 xml:space="preserve">Domaine 1 : </w:t>
            </w:r>
            <w:r w:rsidR="006A6DF3" w:rsidRPr="00A66A9A">
              <w:rPr>
                <w:b/>
                <w:bCs/>
                <w:sz w:val="16"/>
                <w:szCs w:val="16"/>
              </w:rPr>
              <w:t>Le</w:t>
            </w:r>
            <w:r w:rsidRPr="00A66A9A">
              <w:rPr>
                <w:b/>
                <w:bCs/>
                <w:sz w:val="16"/>
                <w:szCs w:val="16"/>
              </w:rPr>
              <w:t xml:space="preserve"> langage dans toutes ses dimensions</w:t>
            </w:r>
            <w:r w:rsidR="006A6DF3" w:rsidRPr="00A66A9A">
              <w:rPr>
                <w:b/>
                <w:bCs/>
                <w:sz w:val="16"/>
                <w:szCs w:val="16"/>
              </w:rPr>
              <w:t xml:space="preserve"> : </w:t>
            </w:r>
            <w:r w:rsidRPr="00A66A9A">
              <w:rPr>
                <w:b/>
                <w:bCs/>
                <w:sz w:val="16"/>
                <w:szCs w:val="16"/>
              </w:rPr>
              <w:t>L’oral</w:t>
            </w:r>
          </w:p>
        </w:tc>
      </w:tr>
      <w:tr w:rsidR="005F044B" w:rsidRPr="00A66A9A" w14:paraId="386E797B" w14:textId="77777777" w:rsidTr="00A66A9A">
        <w:tc>
          <w:tcPr>
            <w:tcW w:w="319" w:type="pct"/>
            <w:tcBorders>
              <w:top w:val="nil"/>
              <w:left w:val="nil"/>
              <w:bottom w:val="single" w:sz="18" w:space="0" w:color="FBE9C1"/>
              <w:right w:val="single" w:sz="18" w:space="0" w:color="FBE9C1"/>
            </w:tcBorders>
            <w:shd w:val="clear" w:color="auto" w:fill="auto"/>
          </w:tcPr>
          <w:p w14:paraId="258C5BE3" w14:textId="25D81CC9" w:rsidR="005F044B" w:rsidRPr="00A66A9A" w:rsidRDefault="005F044B" w:rsidP="005F044B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72" w:type="pct"/>
            <w:tcBorders>
              <w:top w:val="single" w:sz="18" w:space="0" w:color="FBE9C1"/>
              <w:left w:val="single" w:sz="18" w:space="0" w:color="FBE9C1"/>
              <w:bottom w:val="single" w:sz="18" w:space="0" w:color="FBE9C1"/>
              <w:right w:val="single" w:sz="18" w:space="0" w:color="FBE9C1"/>
            </w:tcBorders>
            <w:shd w:val="clear" w:color="auto" w:fill="auto"/>
          </w:tcPr>
          <w:p w14:paraId="7FEAD221" w14:textId="77777777" w:rsidR="005F044B" w:rsidRPr="00A66A9A" w:rsidRDefault="005F044B" w:rsidP="005F044B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1</w:t>
            </w:r>
            <w:r w:rsidRPr="00A66A9A">
              <w:rPr>
                <w:b/>
                <w:bCs/>
                <w:sz w:val="16"/>
                <w:szCs w:val="16"/>
                <w:vertAlign w:val="superscript"/>
              </w:rPr>
              <w:t>ère</w:t>
            </w:r>
            <w:r w:rsidRPr="00A66A9A">
              <w:rPr>
                <w:b/>
                <w:bCs/>
                <w:sz w:val="16"/>
                <w:szCs w:val="16"/>
              </w:rPr>
              <w:t xml:space="preserve"> période</w:t>
            </w:r>
          </w:p>
          <w:p w14:paraId="6D565373" w14:textId="6E8C25C9" w:rsidR="005F044B" w:rsidRPr="00A66A9A" w:rsidRDefault="005F044B" w:rsidP="005F044B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7 semaines</w:t>
            </w:r>
          </w:p>
        </w:tc>
        <w:tc>
          <w:tcPr>
            <w:tcW w:w="1024" w:type="pct"/>
            <w:tcBorders>
              <w:top w:val="single" w:sz="18" w:space="0" w:color="FBE9C1"/>
              <w:left w:val="single" w:sz="18" w:space="0" w:color="FBE9C1"/>
              <w:bottom w:val="single" w:sz="18" w:space="0" w:color="FBE9C1"/>
              <w:right w:val="single" w:sz="18" w:space="0" w:color="FBE9C1"/>
            </w:tcBorders>
            <w:shd w:val="clear" w:color="auto" w:fill="auto"/>
          </w:tcPr>
          <w:p w14:paraId="3BB14F1D" w14:textId="77777777" w:rsidR="005F044B" w:rsidRPr="00A66A9A" w:rsidRDefault="005F044B" w:rsidP="005F044B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2</w:t>
            </w:r>
            <w:r w:rsidRPr="00A66A9A">
              <w:rPr>
                <w:b/>
                <w:bCs/>
                <w:sz w:val="16"/>
                <w:szCs w:val="16"/>
                <w:vertAlign w:val="superscript"/>
              </w:rPr>
              <w:t>ème</w:t>
            </w:r>
            <w:r w:rsidRPr="00A66A9A">
              <w:rPr>
                <w:b/>
                <w:bCs/>
                <w:sz w:val="16"/>
                <w:szCs w:val="16"/>
              </w:rPr>
              <w:t xml:space="preserve"> période</w:t>
            </w:r>
          </w:p>
          <w:p w14:paraId="6EEA97CC" w14:textId="1C34E3CE" w:rsidR="005F044B" w:rsidRPr="00A66A9A" w:rsidRDefault="005F044B" w:rsidP="005F044B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7 semaines</w:t>
            </w:r>
          </w:p>
        </w:tc>
        <w:tc>
          <w:tcPr>
            <w:tcW w:w="983" w:type="pct"/>
            <w:tcBorders>
              <w:top w:val="single" w:sz="18" w:space="0" w:color="FBE9C1"/>
              <w:left w:val="single" w:sz="18" w:space="0" w:color="FBE9C1"/>
              <w:bottom w:val="single" w:sz="18" w:space="0" w:color="FBE9C1"/>
              <w:right w:val="single" w:sz="18" w:space="0" w:color="FBE9C1"/>
            </w:tcBorders>
            <w:shd w:val="clear" w:color="auto" w:fill="auto"/>
          </w:tcPr>
          <w:p w14:paraId="7F8DD58B" w14:textId="77777777" w:rsidR="005F044B" w:rsidRPr="00A66A9A" w:rsidRDefault="005F044B" w:rsidP="005F044B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3</w:t>
            </w:r>
            <w:r w:rsidRPr="00A66A9A">
              <w:rPr>
                <w:b/>
                <w:bCs/>
                <w:sz w:val="16"/>
                <w:szCs w:val="16"/>
                <w:vertAlign w:val="superscript"/>
              </w:rPr>
              <w:t>ème</w:t>
            </w:r>
            <w:r w:rsidRPr="00A66A9A">
              <w:rPr>
                <w:b/>
                <w:bCs/>
                <w:sz w:val="16"/>
                <w:szCs w:val="16"/>
              </w:rPr>
              <w:t xml:space="preserve"> période</w:t>
            </w:r>
          </w:p>
          <w:p w14:paraId="622A890C" w14:textId="2CC176AB" w:rsidR="005F044B" w:rsidRPr="00A66A9A" w:rsidRDefault="00AD714A" w:rsidP="005F044B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6</w:t>
            </w:r>
            <w:r w:rsidR="005F044B" w:rsidRPr="00A66A9A">
              <w:rPr>
                <w:b/>
                <w:bCs/>
                <w:sz w:val="16"/>
                <w:szCs w:val="16"/>
              </w:rPr>
              <w:t xml:space="preserve"> semaines</w:t>
            </w:r>
          </w:p>
        </w:tc>
        <w:tc>
          <w:tcPr>
            <w:tcW w:w="832" w:type="pct"/>
            <w:gridSpan w:val="2"/>
            <w:tcBorders>
              <w:top w:val="single" w:sz="18" w:space="0" w:color="FBE9C1"/>
              <w:left w:val="single" w:sz="18" w:space="0" w:color="FBE9C1"/>
              <w:bottom w:val="single" w:sz="18" w:space="0" w:color="FBE9C1"/>
              <w:right w:val="single" w:sz="18" w:space="0" w:color="FBE9C1"/>
            </w:tcBorders>
            <w:shd w:val="clear" w:color="auto" w:fill="auto"/>
          </w:tcPr>
          <w:p w14:paraId="29A631CB" w14:textId="77777777" w:rsidR="005F044B" w:rsidRPr="00A66A9A" w:rsidRDefault="005F044B" w:rsidP="005F044B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4</w:t>
            </w:r>
            <w:r w:rsidRPr="00A66A9A">
              <w:rPr>
                <w:b/>
                <w:bCs/>
                <w:sz w:val="16"/>
                <w:szCs w:val="16"/>
                <w:vertAlign w:val="superscript"/>
              </w:rPr>
              <w:t>ème</w:t>
            </w:r>
            <w:r w:rsidRPr="00A66A9A">
              <w:rPr>
                <w:b/>
                <w:bCs/>
                <w:sz w:val="16"/>
                <w:szCs w:val="16"/>
              </w:rPr>
              <w:t xml:space="preserve"> période</w:t>
            </w:r>
          </w:p>
          <w:p w14:paraId="4F69E01E" w14:textId="67D0F523" w:rsidR="005F044B" w:rsidRPr="00A66A9A" w:rsidRDefault="005F044B" w:rsidP="005F044B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6 semaines</w:t>
            </w:r>
          </w:p>
        </w:tc>
        <w:tc>
          <w:tcPr>
            <w:tcW w:w="870" w:type="pct"/>
            <w:gridSpan w:val="2"/>
            <w:tcBorders>
              <w:top w:val="single" w:sz="18" w:space="0" w:color="FBE9C1"/>
              <w:left w:val="single" w:sz="18" w:space="0" w:color="FBE9C1"/>
              <w:bottom w:val="single" w:sz="18" w:space="0" w:color="FBE9C1"/>
              <w:right w:val="single" w:sz="18" w:space="0" w:color="FBE9C1"/>
            </w:tcBorders>
            <w:shd w:val="clear" w:color="auto" w:fill="auto"/>
          </w:tcPr>
          <w:p w14:paraId="3586539E" w14:textId="77777777" w:rsidR="005F044B" w:rsidRPr="00A66A9A" w:rsidRDefault="005F044B" w:rsidP="005F044B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5</w:t>
            </w:r>
            <w:r w:rsidRPr="00A66A9A">
              <w:rPr>
                <w:b/>
                <w:bCs/>
                <w:sz w:val="16"/>
                <w:szCs w:val="16"/>
                <w:vertAlign w:val="superscript"/>
              </w:rPr>
              <w:t>ème</w:t>
            </w:r>
            <w:r w:rsidRPr="00A66A9A">
              <w:rPr>
                <w:b/>
                <w:bCs/>
                <w:sz w:val="16"/>
                <w:szCs w:val="16"/>
              </w:rPr>
              <w:t xml:space="preserve"> période</w:t>
            </w:r>
          </w:p>
          <w:p w14:paraId="2AC73CA6" w14:textId="2FD4CDA9" w:rsidR="005F044B" w:rsidRPr="00A66A9A" w:rsidRDefault="005F044B" w:rsidP="005F044B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1</w:t>
            </w:r>
            <w:r w:rsidR="00AD714A" w:rsidRPr="00A66A9A">
              <w:rPr>
                <w:b/>
                <w:bCs/>
                <w:sz w:val="16"/>
                <w:szCs w:val="16"/>
              </w:rPr>
              <w:t>0</w:t>
            </w:r>
            <w:r w:rsidRPr="00A66A9A">
              <w:rPr>
                <w:b/>
                <w:bCs/>
                <w:sz w:val="16"/>
                <w:szCs w:val="16"/>
              </w:rPr>
              <w:t xml:space="preserve"> semaines</w:t>
            </w:r>
          </w:p>
        </w:tc>
      </w:tr>
      <w:tr w:rsidR="00165C46" w:rsidRPr="00A66A9A" w14:paraId="186230BE" w14:textId="77777777" w:rsidTr="00A66A9A">
        <w:trPr>
          <w:cantSplit/>
        </w:trPr>
        <w:tc>
          <w:tcPr>
            <w:tcW w:w="319" w:type="pct"/>
            <w:tcBorders>
              <w:top w:val="single" w:sz="18" w:space="0" w:color="FBE9C1"/>
              <w:left w:val="single" w:sz="18" w:space="0" w:color="FBE9C1"/>
              <w:bottom w:val="single" w:sz="18" w:space="0" w:color="FBE9C1"/>
              <w:right w:val="single" w:sz="18" w:space="0" w:color="FBE9C1"/>
            </w:tcBorders>
            <w:shd w:val="clear" w:color="auto" w:fill="FDF4DF"/>
            <w:textDirection w:val="btLr"/>
          </w:tcPr>
          <w:p w14:paraId="6840D00E" w14:textId="77777777" w:rsidR="00165C46" w:rsidRPr="00A66A9A" w:rsidRDefault="00165C46" w:rsidP="003A478C">
            <w:pPr>
              <w:spacing w:after="0" w:line="240" w:lineRule="auto"/>
              <w:ind w:left="113" w:right="113"/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Oser entrer en communication</w:t>
            </w:r>
          </w:p>
        </w:tc>
        <w:tc>
          <w:tcPr>
            <w:tcW w:w="972" w:type="pct"/>
            <w:tcBorders>
              <w:top w:val="single" w:sz="18" w:space="0" w:color="FBE9C1"/>
              <w:left w:val="single" w:sz="18" w:space="0" w:color="FBE9C1"/>
              <w:right w:val="single" w:sz="18" w:space="0" w:color="FBE9C1"/>
            </w:tcBorders>
            <w:shd w:val="clear" w:color="auto" w:fill="FBF2FC"/>
          </w:tcPr>
          <w:p w14:paraId="197A9403" w14:textId="4D577C6A" w:rsidR="00165C46" w:rsidRPr="00A66A9A" w:rsidRDefault="00165C46" w:rsidP="006D1789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Se nommer</w:t>
            </w:r>
          </w:p>
          <w:p w14:paraId="0E8CF249" w14:textId="77777777" w:rsidR="00165C46" w:rsidRPr="00A66A9A" w:rsidRDefault="00165C46" w:rsidP="006D1789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Nommer quelques camarades</w:t>
            </w:r>
          </w:p>
          <w:p w14:paraId="0B4A9FC0" w14:textId="383B1823" w:rsidR="00165C46" w:rsidRPr="00A66A9A" w:rsidRDefault="00165C46" w:rsidP="006D1789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Reconnaitre et nommer les différents adultes de la classe</w:t>
            </w:r>
          </w:p>
          <w:p w14:paraId="5037A107" w14:textId="77777777" w:rsidR="00165C46" w:rsidRPr="00A66A9A" w:rsidRDefault="00165C46" w:rsidP="006D1789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 xml:space="preserve">Répondre aux adultes dans des situations quotidiennes </w:t>
            </w:r>
          </w:p>
          <w:p w14:paraId="01296077" w14:textId="77777777" w:rsidR="00165C46" w:rsidRPr="00A66A9A" w:rsidRDefault="00165C46" w:rsidP="006D1789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 xml:space="preserve">Reconnaître et nommer les différents adultes de la classe, savoir expliquer leur rôle </w:t>
            </w:r>
          </w:p>
          <w:p w14:paraId="2B665D52" w14:textId="3BDA608A" w:rsidR="00165C46" w:rsidRPr="00A66A9A" w:rsidRDefault="00165C46" w:rsidP="006D1789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 xml:space="preserve">Écouter autrui </w:t>
            </w:r>
          </w:p>
          <w:p w14:paraId="50CCD8F6" w14:textId="77777777" w:rsidR="00165C46" w:rsidRPr="00A66A9A" w:rsidRDefault="00165C46" w:rsidP="006D1789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Entrer en relation (verbale et non verbale) avec ses camarades, avec l’enseignant</w:t>
            </w:r>
          </w:p>
          <w:p w14:paraId="418EBB72" w14:textId="77777777" w:rsidR="00165C46" w:rsidRPr="00A66A9A" w:rsidRDefault="00165C46" w:rsidP="006D1789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Exprimer un besoin</w:t>
            </w:r>
          </w:p>
          <w:p w14:paraId="1BB9E526" w14:textId="77777777" w:rsidR="00165C46" w:rsidRPr="00A66A9A" w:rsidRDefault="00165C46" w:rsidP="006D1789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70AD47" w:themeColor="accent6"/>
                <w:sz w:val="16"/>
                <w:szCs w:val="16"/>
              </w:rPr>
              <w:t>Reformuler pur mieux se faire comprendre</w:t>
            </w:r>
          </w:p>
          <w:p w14:paraId="4598A963" w14:textId="77777777" w:rsidR="00165C46" w:rsidRPr="00A66A9A" w:rsidRDefault="00165C46" w:rsidP="006D1789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70AD47" w:themeColor="accent6"/>
                <w:sz w:val="16"/>
                <w:szCs w:val="16"/>
              </w:rPr>
              <w:t>Participer à un échange collectif en restant dans le propos de l’échange du travail autour des albums</w:t>
            </w:r>
          </w:p>
          <w:p w14:paraId="0CA718DA" w14:textId="77777777" w:rsidR="00165C46" w:rsidRPr="00A66A9A" w:rsidRDefault="00165C46" w:rsidP="006D1789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70AD47" w:themeColor="accent6"/>
                <w:sz w:val="16"/>
                <w:szCs w:val="16"/>
              </w:rPr>
              <w:t>Réciter des comptines en groupe</w:t>
            </w:r>
          </w:p>
          <w:p w14:paraId="1116CD16" w14:textId="01712D87" w:rsidR="00165C46" w:rsidRPr="00A66A9A" w:rsidRDefault="00165C46" w:rsidP="006D1789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70AD47" w:themeColor="accent6"/>
                <w:sz w:val="16"/>
                <w:szCs w:val="16"/>
              </w:rPr>
              <w:t>Réinvestir le vocabulaire appris (sur la classe)</w:t>
            </w:r>
          </w:p>
        </w:tc>
        <w:tc>
          <w:tcPr>
            <w:tcW w:w="1024" w:type="pct"/>
            <w:tcBorders>
              <w:top w:val="single" w:sz="18" w:space="0" w:color="FBE9C1"/>
              <w:left w:val="single" w:sz="18" w:space="0" w:color="FBE9C1"/>
              <w:right w:val="single" w:sz="18" w:space="0" w:color="FBE9C1"/>
            </w:tcBorders>
            <w:shd w:val="clear" w:color="auto" w:fill="FBF2FC"/>
          </w:tcPr>
          <w:p w14:paraId="6F3CA309" w14:textId="43C5C810" w:rsidR="00165C46" w:rsidRPr="00A66A9A" w:rsidRDefault="00165C46" w:rsidP="006D1789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Connaître les prénoms d’une majorité d’adultes de l’école et de ses camarades de classe</w:t>
            </w:r>
          </w:p>
          <w:p w14:paraId="32C6901C" w14:textId="221087F6" w:rsidR="00165C46" w:rsidRPr="00A66A9A" w:rsidRDefault="00165C46" w:rsidP="006D1789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 xml:space="preserve">Utiliser le « je », le « tu » </w:t>
            </w:r>
          </w:p>
          <w:p w14:paraId="06934C78" w14:textId="77777777" w:rsidR="00165C46" w:rsidRPr="00A66A9A" w:rsidRDefault="00165C46" w:rsidP="006D1789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Utiliser le présent</w:t>
            </w:r>
          </w:p>
          <w:p w14:paraId="5BE93B98" w14:textId="77777777" w:rsidR="00165C46" w:rsidRPr="00A66A9A" w:rsidRDefault="00165C46" w:rsidP="006D1789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 xml:space="preserve">Interpeller un adulte en cas de besoin </w:t>
            </w:r>
          </w:p>
          <w:p w14:paraId="1DA02DEB" w14:textId="77777777" w:rsidR="00165C46" w:rsidRPr="00A66A9A" w:rsidRDefault="00165C46" w:rsidP="006D1789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 xml:space="preserve">Lever son doigt pour demander la parole </w:t>
            </w:r>
          </w:p>
          <w:p w14:paraId="1AF20175" w14:textId="77777777" w:rsidR="00165C46" w:rsidRPr="00A66A9A" w:rsidRDefault="00165C46" w:rsidP="006D1789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Répondre aux sollicitations de l’adulte en se faisant comprendre</w:t>
            </w:r>
          </w:p>
          <w:p w14:paraId="756650B0" w14:textId="77777777" w:rsidR="00165C46" w:rsidRPr="00A66A9A" w:rsidRDefault="00165C46" w:rsidP="006D1789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Prendre la parole dans un petit groupe</w:t>
            </w:r>
          </w:p>
          <w:p w14:paraId="0E2E2BA5" w14:textId="77777777" w:rsidR="00165C46" w:rsidRPr="00A66A9A" w:rsidRDefault="00165C46" w:rsidP="006D1789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Réinvestir le vocabulaire appris (sur la classe)</w:t>
            </w:r>
          </w:p>
          <w:p w14:paraId="1C4D0BAC" w14:textId="77777777" w:rsidR="00165C46" w:rsidRPr="00A66A9A" w:rsidRDefault="00165C46" w:rsidP="006D1789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70AD47" w:themeColor="accent6"/>
                <w:sz w:val="16"/>
                <w:szCs w:val="16"/>
              </w:rPr>
              <w:t>Participer à un échange collectif en acceptant d’écouter autrui, en attendant son tour pour prendre la parole et en restant dans le sujet abordé</w:t>
            </w:r>
          </w:p>
          <w:p w14:paraId="3327A125" w14:textId="42C891AE" w:rsidR="00165C46" w:rsidRPr="00A66A9A" w:rsidRDefault="00165C46" w:rsidP="006D1789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70AD47" w:themeColor="accent6"/>
                <w:sz w:val="16"/>
                <w:szCs w:val="16"/>
              </w:rPr>
              <w:t>Réinvestir le vocabulaire appris (Les personnages magiques)</w:t>
            </w:r>
          </w:p>
        </w:tc>
        <w:tc>
          <w:tcPr>
            <w:tcW w:w="983" w:type="pct"/>
            <w:tcBorders>
              <w:top w:val="single" w:sz="18" w:space="0" w:color="FBE9C1"/>
              <w:left w:val="single" w:sz="18" w:space="0" w:color="FBE9C1"/>
              <w:right w:val="single" w:sz="18" w:space="0" w:color="FBE9C1"/>
            </w:tcBorders>
            <w:shd w:val="clear" w:color="auto" w:fill="FBF2FC"/>
          </w:tcPr>
          <w:p w14:paraId="125DE7C1" w14:textId="5BE29023" w:rsidR="00165C46" w:rsidRPr="00A66A9A" w:rsidRDefault="00165C46" w:rsidP="006D1789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 xml:space="preserve">Utiliser « il/ils », « elle/elles » et « on » </w:t>
            </w:r>
          </w:p>
          <w:p w14:paraId="37908C63" w14:textId="02D54920" w:rsidR="00165C46" w:rsidRPr="00A66A9A" w:rsidRDefault="00165C46" w:rsidP="006D1789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 xml:space="preserve">Participer à un échange collectif en respectant les règles </w:t>
            </w:r>
          </w:p>
          <w:p w14:paraId="3F66916D" w14:textId="77777777" w:rsidR="00165C46" w:rsidRPr="00A66A9A" w:rsidRDefault="00165C46" w:rsidP="006D1789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 xml:space="preserve">Attendre son tour pour parler </w:t>
            </w:r>
          </w:p>
          <w:p w14:paraId="3F0A5DBA" w14:textId="0379031E" w:rsidR="00165C46" w:rsidRPr="00A66A9A" w:rsidRDefault="00165C46" w:rsidP="006D1789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Produire des phrases simples et compréhensibles lors d’un échange</w:t>
            </w:r>
          </w:p>
          <w:p w14:paraId="49E06CBB" w14:textId="77777777" w:rsidR="00165C46" w:rsidRPr="00A66A9A" w:rsidRDefault="00165C46" w:rsidP="006D1789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Décrire et commenter une image simple</w:t>
            </w:r>
          </w:p>
          <w:p w14:paraId="4A4BA925" w14:textId="77777777" w:rsidR="00165C46" w:rsidRPr="00A66A9A" w:rsidRDefault="00165C46" w:rsidP="006D1789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Décrire une image avec un vocabulaire étayé (vocabulaire appris en classe)</w:t>
            </w:r>
          </w:p>
          <w:p w14:paraId="53A4C230" w14:textId="77777777" w:rsidR="00165C46" w:rsidRPr="00A66A9A" w:rsidRDefault="00165C46" w:rsidP="006D1789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70AD47" w:themeColor="accent6"/>
                <w:sz w:val="16"/>
                <w:szCs w:val="16"/>
              </w:rPr>
              <w:t>Reformuler une histoire</w:t>
            </w:r>
          </w:p>
          <w:p w14:paraId="72BA8BCB" w14:textId="77777777" w:rsidR="00165C46" w:rsidRPr="00A66A9A" w:rsidRDefault="00165C46" w:rsidP="006D1789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70AD47" w:themeColor="accent6"/>
                <w:sz w:val="16"/>
                <w:szCs w:val="16"/>
              </w:rPr>
              <w:t>Donner son avis, poser des questions</w:t>
            </w:r>
          </w:p>
          <w:p w14:paraId="7991DB36" w14:textId="7D236DC3" w:rsidR="00165C46" w:rsidRPr="00A66A9A" w:rsidRDefault="00165C46" w:rsidP="006D1789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70AD47" w:themeColor="accent6"/>
                <w:sz w:val="16"/>
                <w:szCs w:val="16"/>
              </w:rPr>
              <w:t>- Utiliser la forme interrogative « Est-ce un … ?», « Est-ce que c’est … ? »</w:t>
            </w:r>
          </w:p>
          <w:p w14:paraId="5CE5C5CF" w14:textId="6B93992E" w:rsidR="00165C46" w:rsidRPr="00A66A9A" w:rsidRDefault="00165C46" w:rsidP="00C74FF4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70AD47" w:themeColor="accent6"/>
                <w:sz w:val="16"/>
                <w:szCs w:val="16"/>
              </w:rPr>
              <w:t>Réinvestir le vocabulaire appris (Les monstres et les ogres)</w:t>
            </w:r>
          </w:p>
        </w:tc>
        <w:tc>
          <w:tcPr>
            <w:tcW w:w="832" w:type="pct"/>
            <w:gridSpan w:val="2"/>
            <w:tcBorders>
              <w:top w:val="single" w:sz="18" w:space="0" w:color="FBE9C1"/>
              <w:left w:val="single" w:sz="18" w:space="0" w:color="FBE9C1"/>
              <w:right w:val="single" w:sz="18" w:space="0" w:color="FBE9C1"/>
            </w:tcBorders>
            <w:shd w:val="clear" w:color="auto" w:fill="FBF2FC"/>
          </w:tcPr>
          <w:p w14:paraId="75E26D6A" w14:textId="77777777" w:rsidR="00165C46" w:rsidRPr="00A66A9A" w:rsidRDefault="00165C46" w:rsidP="006D1789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 xml:space="preserve">Utiliser le futur en aller pour nommer et expliquer une action que l’on va réaliser </w:t>
            </w:r>
          </w:p>
          <w:p w14:paraId="06962909" w14:textId="77777777" w:rsidR="00165C46" w:rsidRPr="00A66A9A" w:rsidRDefault="00165C46" w:rsidP="00AD714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 xml:space="preserve">Participer à un échange collectif en restant dans le propos de l’échange du travail autour des albums </w:t>
            </w:r>
          </w:p>
          <w:p w14:paraId="0A8C65D6" w14:textId="77777777" w:rsidR="00165C46" w:rsidRPr="00A66A9A" w:rsidRDefault="00165C46" w:rsidP="006D1789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 xml:space="preserve">Utiliser la forme négative (à partir d’albums, du rituel de l’appel) </w:t>
            </w:r>
          </w:p>
          <w:p w14:paraId="7BEEC8FD" w14:textId="18746622" w:rsidR="00165C46" w:rsidRPr="00A66A9A" w:rsidRDefault="00165C46" w:rsidP="006D1789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Exprimer correctement une demande, un souhait</w:t>
            </w:r>
          </w:p>
          <w:p w14:paraId="12A18946" w14:textId="50EBB249" w:rsidR="00165C46" w:rsidRPr="00A66A9A" w:rsidRDefault="00165C46" w:rsidP="006D1789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70AD47" w:themeColor="accent6"/>
                <w:sz w:val="16"/>
                <w:szCs w:val="16"/>
              </w:rPr>
              <w:t>-</w:t>
            </w:r>
            <w:r w:rsidR="00020A6A" w:rsidRPr="00A66A9A">
              <w:rPr>
                <w:b/>
                <w:bCs/>
                <w:iCs/>
                <w:color w:val="70AD47" w:themeColor="accent6"/>
                <w:sz w:val="16"/>
                <w:szCs w:val="16"/>
              </w:rPr>
              <w:t xml:space="preserve">Attendre </w:t>
            </w:r>
            <w:r w:rsidRPr="00A66A9A">
              <w:rPr>
                <w:b/>
                <w:bCs/>
                <w:iCs/>
                <w:color w:val="70AD47" w:themeColor="accent6"/>
                <w:sz w:val="16"/>
                <w:szCs w:val="16"/>
              </w:rPr>
              <w:t xml:space="preserve"> son tour pour parler et en restant dans le sujet de l’échange </w:t>
            </w:r>
          </w:p>
          <w:p w14:paraId="5A1C038B" w14:textId="77777777" w:rsidR="00165C46" w:rsidRPr="00A66A9A" w:rsidRDefault="00165C46" w:rsidP="006D1789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70AD47" w:themeColor="accent6"/>
                <w:sz w:val="16"/>
                <w:szCs w:val="16"/>
              </w:rPr>
              <w:t xml:space="preserve">Produire des phrases de plus en plus complexes </w:t>
            </w:r>
          </w:p>
          <w:p w14:paraId="7FC0BF6A" w14:textId="77777777" w:rsidR="00165C46" w:rsidRPr="00A66A9A" w:rsidRDefault="00165C46" w:rsidP="006D1789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70AD47" w:themeColor="accent6"/>
                <w:sz w:val="16"/>
                <w:szCs w:val="16"/>
              </w:rPr>
              <w:t xml:space="preserve">S’exprimer dans un langage de plus en plus structuré avec de plus en plus d’aisance devant le groupe classe </w:t>
            </w:r>
          </w:p>
          <w:p w14:paraId="472B6CA1" w14:textId="207C3022" w:rsidR="00165C46" w:rsidRPr="00A66A9A" w:rsidRDefault="00165C46" w:rsidP="006D1789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70AD47" w:themeColor="accent6"/>
                <w:sz w:val="16"/>
                <w:szCs w:val="16"/>
              </w:rPr>
              <w:t>Réinvestir le vocabulaire appris (contes classiques)</w:t>
            </w:r>
          </w:p>
        </w:tc>
        <w:tc>
          <w:tcPr>
            <w:tcW w:w="870" w:type="pct"/>
            <w:gridSpan w:val="2"/>
            <w:tcBorders>
              <w:top w:val="single" w:sz="18" w:space="0" w:color="FBE9C1"/>
              <w:left w:val="single" w:sz="18" w:space="0" w:color="FBE9C1"/>
              <w:right w:val="single" w:sz="18" w:space="0" w:color="FBE9C1"/>
            </w:tcBorders>
            <w:shd w:val="clear" w:color="auto" w:fill="FBF2FC"/>
          </w:tcPr>
          <w:p w14:paraId="67F32491" w14:textId="77777777" w:rsidR="00165C46" w:rsidRPr="00A66A9A" w:rsidRDefault="00165C46" w:rsidP="006D1789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 xml:space="preserve">Utiliser la forme interrogative (à partir d’albums) </w:t>
            </w:r>
          </w:p>
          <w:p w14:paraId="4AAC76B5" w14:textId="77777777" w:rsidR="00165C46" w:rsidRPr="00A66A9A" w:rsidRDefault="00165C46" w:rsidP="00264A3F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Être à l’aise dans les moments de parole</w:t>
            </w:r>
          </w:p>
          <w:p w14:paraId="5552D0C6" w14:textId="77777777" w:rsidR="00165C46" w:rsidRPr="00A66A9A" w:rsidRDefault="00165C46" w:rsidP="006D1789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70AD47" w:themeColor="accent6"/>
                <w:sz w:val="16"/>
                <w:szCs w:val="16"/>
              </w:rPr>
              <w:t>Réciter seul, de manière expressive, plusieurs comptines</w:t>
            </w:r>
          </w:p>
          <w:p w14:paraId="65201FA8" w14:textId="77777777" w:rsidR="00165C46" w:rsidRPr="00A66A9A" w:rsidRDefault="00165C46" w:rsidP="006D1789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70AD47" w:themeColor="accent6"/>
                <w:sz w:val="16"/>
                <w:szCs w:val="16"/>
              </w:rPr>
              <w:t>Rapporter un récit dans l’ordre</w:t>
            </w:r>
          </w:p>
          <w:p w14:paraId="1C6B672B" w14:textId="77777777" w:rsidR="00165C46" w:rsidRPr="00A66A9A" w:rsidRDefault="00165C46" w:rsidP="00C74FF4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70AD47" w:themeColor="accent6"/>
                <w:sz w:val="16"/>
                <w:szCs w:val="16"/>
              </w:rPr>
              <w:t xml:space="preserve">Participer à un échange collectif en écoutant autrui, en attendant son tour pour parler et en restant dans le sujet de l’échange </w:t>
            </w:r>
          </w:p>
          <w:p w14:paraId="5F61AF1E" w14:textId="77777777" w:rsidR="00165C46" w:rsidRPr="00A66A9A" w:rsidRDefault="00165C46" w:rsidP="00C74FF4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70AD47" w:themeColor="accent6"/>
                <w:sz w:val="16"/>
                <w:szCs w:val="16"/>
              </w:rPr>
              <w:t xml:space="preserve">S’exprimer dans un langage de plus en plus structuré avec de plus en plus d’aisance devant le groupe classe </w:t>
            </w:r>
          </w:p>
          <w:p w14:paraId="75CEC4D6" w14:textId="4187EB37" w:rsidR="00165C46" w:rsidRPr="00A66A9A" w:rsidRDefault="00165C46" w:rsidP="00C74FF4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70AD47" w:themeColor="accent6"/>
                <w:sz w:val="16"/>
                <w:szCs w:val="16"/>
              </w:rPr>
              <w:t>Réinvestir le vocabulaire appris (contes revisités)</w:t>
            </w:r>
          </w:p>
        </w:tc>
      </w:tr>
      <w:tr w:rsidR="00165C46" w:rsidRPr="00A66A9A" w14:paraId="48C45CC6" w14:textId="77777777" w:rsidTr="00A66A9A">
        <w:trPr>
          <w:cantSplit/>
          <w:trHeight w:val="3112"/>
        </w:trPr>
        <w:tc>
          <w:tcPr>
            <w:tcW w:w="319" w:type="pct"/>
            <w:tcBorders>
              <w:top w:val="single" w:sz="18" w:space="0" w:color="FBE9C1"/>
              <w:left w:val="single" w:sz="18" w:space="0" w:color="FBE9C1"/>
              <w:bottom w:val="single" w:sz="18" w:space="0" w:color="FBE9C1"/>
              <w:right w:val="single" w:sz="18" w:space="0" w:color="FBE9C1"/>
            </w:tcBorders>
            <w:shd w:val="clear" w:color="auto" w:fill="FDF4DF"/>
            <w:textDirection w:val="btLr"/>
          </w:tcPr>
          <w:p w14:paraId="09F4AB30" w14:textId="77777777" w:rsidR="00165C46" w:rsidRPr="00A66A9A" w:rsidRDefault="00165C46" w:rsidP="00070023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Comprendre et apprendre</w:t>
            </w:r>
          </w:p>
        </w:tc>
        <w:tc>
          <w:tcPr>
            <w:tcW w:w="972" w:type="pct"/>
            <w:tcBorders>
              <w:top w:val="single" w:sz="18" w:space="0" w:color="FBE9C1"/>
              <w:left w:val="single" w:sz="18" w:space="0" w:color="FBE9C1"/>
              <w:right w:val="single" w:sz="18" w:space="0" w:color="FBE9C1"/>
            </w:tcBorders>
            <w:shd w:val="clear" w:color="auto" w:fill="FBF2FC"/>
          </w:tcPr>
          <w:p w14:paraId="0A5812D4" w14:textId="212035D5" w:rsidR="00165C46" w:rsidRPr="00A66A9A" w:rsidRDefault="00165C46" w:rsidP="00265DD5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Reconnaître ses camarades en photo</w:t>
            </w:r>
          </w:p>
          <w:p w14:paraId="185F85D3" w14:textId="77777777" w:rsidR="00165C46" w:rsidRPr="00A66A9A" w:rsidRDefault="00165C46" w:rsidP="00265DD5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Ecouter une histoire lue par l’enseignant</w:t>
            </w:r>
          </w:p>
          <w:p w14:paraId="159A7B3C" w14:textId="77777777" w:rsidR="00165C46" w:rsidRPr="00A66A9A" w:rsidRDefault="00165C46" w:rsidP="00265DD5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Enrichir son vocabulaire, politesse, autour de la classe</w:t>
            </w:r>
          </w:p>
          <w:p w14:paraId="75D06723" w14:textId="77777777" w:rsidR="00165C46" w:rsidRPr="00A66A9A" w:rsidRDefault="00165C46" w:rsidP="0027531B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i/>
                <w:color w:val="70AD47" w:themeColor="accent6"/>
                <w:sz w:val="16"/>
                <w:szCs w:val="16"/>
              </w:rPr>
              <w:t xml:space="preserve">Écouter </w:t>
            </w: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 xml:space="preserve">en silence </w:t>
            </w:r>
            <w:r w:rsidRPr="00A66A9A">
              <w:rPr>
                <w:b/>
                <w:bCs/>
                <w:i/>
                <w:color w:val="70AD47" w:themeColor="accent6"/>
                <w:sz w:val="16"/>
                <w:szCs w:val="16"/>
              </w:rPr>
              <w:t>une histoire lue par l’enseignant</w:t>
            </w: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 xml:space="preserve"> </w:t>
            </w:r>
          </w:p>
          <w:p w14:paraId="5711A20C" w14:textId="77777777" w:rsidR="00165C46" w:rsidRPr="00A66A9A" w:rsidRDefault="00165C46" w:rsidP="0027531B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i/>
                <w:iCs/>
                <w:color w:val="70AD47" w:themeColor="accent6"/>
                <w:sz w:val="16"/>
                <w:szCs w:val="16"/>
              </w:rPr>
              <w:t>Reformuler une histoire racontée par l’enseignant</w:t>
            </w:r>
          </w:p>
          <w:p w14:paraId="0F247786" w14:textId="5A829BC5" w:rsidR="00165C46" w:rsidRPr="00A66A9A" w:rsidRDefault="00165C46" w:rsidP="0027531B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70AD47" w:themeColor="accent6"/>
                <w:sz w:val="16"/>
                <w:szCs w:val="16"/>
              </w:rPr>
              <w:t>Enrichir son vocabulaire (la rentrée, la classe, les formules de politesse, les émotions)</w:t>
            </w:r>
          </w:p>
        </w:tc>
        <w:tc>
          <w:tcPr>
            <w:tcW w:w="1024" w:type="pct"/>
            <w:tcBorders>
              <w:top w:val="single" w:sz="18" w:space="0" w:color="FBE9C1"/>
              <w:left w:val="single" w:sz="18" w:space="0" w:color="FBE9C1"/>
              <w:right w:val="single" w:sz="18" w:space="0" w:color="FBE9C1"/>
            </w:tcBorders>
            <w:shd w:val="clear" w:color="auto" w:fill="FBF2FC"/>
          </w:tcPr>
          <w:p w14:paraId="330594DA" w14:textId="30C7D818" w:rsidR="00165C46" w:rsidRPr="00A66A9A" w:rsidRDefault="00165C46" w:rsidP="00265DD5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Écouter les consignes, les comprendre et y répondre</w:t>
            </w:r>
            <w:r w:rsidR="00020A6A" w:rsidRPr="00A66A9A">
              <w:rPr>
                <w:b/>
                <w:bCs/>
                <w:iCs/>
                <w:color w:val="0099CC"/>
                <w:sz w:val="16"/>
                <w:szCs w:val="16"/>
              </w:rPr>
              <w:t xml:space="preserve"> </w:t>
            </w:r>
            <w:r w:rsidR="00020A6A" w:rsidRPr="00A66A9A">
              <w:rPr>
                <w:b/>
                <w:bCs/>
                <w:color w:val="70AD47" w:themeColor="accent6"/>
                <w:sz w:val="16"/>
                <w:szCs w:val="16"/>
              </w:rPr>
              <w:t>et l’exécuter</w:t>
            </w:r>
          </w:p>
          <w:p w14:paraId="05DFF84B" w14:textId="7C44F636" w:rsidR="00165C46" w:rsidRPr="00A66A9A" w:rsidRDefault="00165C46" w:rsidP="00265DD5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Reconnaître une histoire déjà racontée à l’aide des premières de couvertures affichées</w:t>
            </w:r>
          </w:p>
          <w:p w14:paraId="4CCB06CB" w14:textId="4DE9CF0D" w:rsidR="00165C46" w:rsidRPr="00A66A9A" w:rsidRDefault="00165C46" w:rsidP="00265DD5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 xml:space="preserve">Mémoriser les 1ères comptines </w:t>
            </w:r>
          </w:p>
          <w:p w14:paraId="263175E9" w14:textId="5F852BD6" w:rsidR="00165C46" w:rsidRPr="00A66A9A" w:rsidRDefault="00165C46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 xml:space="preserve">Ecouter et comprendre une histoire racontée ou lue par l’enseignante : la raconter, au moins comme une succession logique et chronologique de scènes associées à des illustrations </w:t>
            </w:r>
          </w:p>
          <w:p w14:paraId="5285409D" w14:textId="77777777" w:rsidR="00165C46" w:rsidRPr="00A66A9A" w:rsidRDefault="00165C46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 xml:space="preserve"> Utiliser le passé et le futur à bon escient</w:t>
            </w:r>
          </w:p>
          <w:p w14:paraId="5D0CA020" w14:textId="77777777" w:rsidR="00165C46" w:rsidRPr="00A66A9A" w:rsidRDefault="00165C46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i/>
                <w:iCs/>
                <w:color w:val="70AD47" w:themeColor="accent6"/>
                <w:sz w:val="16"/>
                <w:szCs w:val="16"/>
              </w:rPr>
              <w:t>Reformuler pour mieux se faire comprendre</w:t>
            </w:r>
          </w:p>
          <w:p w14:paraId="6E416F04" w14:textId="045C7A5C" w:rsidR="00165C46" w:rsidRPr="00A66A9A" w:rsidRDefault="00165C46" w:rsidP="00165C46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/>
                <w:iCs/>
                <w:color w:val="70AD47" w:themeColor="accent6"/>
                <w:sz w:val="16"/>
                <w:szCs w:val="16"/>
              </w:rPr>
              <w:t>Comparer des histoires lues en classe (comparer les différents types de sorcières)</w:t>
            </w:r>
          </w:p>
        </w:tc>
        <w:tc>
          <w:tcPr>
            <w:tcW w:w="983" w:type="pct"/>
            <w:tcBorders>
              <w:top w:val="single" w:sz="18" w:space="0" w:color="FBE9C1"/>
              <w:left w:val="single" w:sz="18" w:space="0" w:color="FBE9C1"/>
              <w:right w:val="single" w:sz="18" w:space="0" w:color="FBE9C1"/>
            </w:tcBorders>
            <w:shd w:val="clear" w:color="auto" w:fill="FBF2FC"/>
          </w:tcPr>
          <w:p w14:paraId="5F4CE8D5" w14:textId="32AAC9FD" w:rsidR="00165C46" w:rsidRPr="00A66A9A" w:rsidRDefault="00165C46" w:rsidP="00265DD5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 xml:space="preserve">Parler de l’action réalisée, expliquer comment l’on a fait </w:t>
            </w:r>
            <w:r w:rsidR="00020A6A" w:rsidRPr="00A66A9A">
              <w:rPr>
                <w:b/>
                <w:bCs/>
                <w:i/>
                <w:iCs/>
                <w:color w:val="70AD47" w:themeColor="accent6"/>
                <w:sz w:val="16"/>
                <w:szCs w:val="16"/>
              </w:rPr>
              <w:t>et pouvoir le reformuler devant le groupe</w:t>
            </w:r>
          </w:p>
          <w:p w14:paraId="39B1ABDF" w14:textId="77777777" w:rsidR="00165C46" w:rsidRPr="00A66A9A" w:rsidRDefault="00165C46" w:rsidP="00265DD5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 xml:space="preserve">Dire ce que l’on fait ou ce que fait un camarade dans une activité </w:t>
            </w:r>
          </w:p>
          <w:p w14:paraId="7FB58945" w14:textId="77777777" w:rsidR="00165C46" w:rsidRPr="00A66A9A" w:rsidRDefault="00165C46" w:rsidP="00264A3F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i/>
                <w:iCs/>
                <w:color w:val="70AD47" w:themeColor="accent6"/>
                <w:sz w:val="16"/>
                <w:szCs w:val="16"/>
              </w:rPr>
              <w:t>Raconter une histoire étudiée en classe sous forme de scénette</w:t>
            </w:r>
          </w:p>
          <w:p w14:paraId="248D214D" w14:textId="726007F6" w:rsidR="00165C46" w:rsidRPr="00A66A9A" w:rsidRDefault="00165C46" w:rsidP="00264A3F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>Utiliser le passé et le futur à bon escient</w:t>
            </w:r>
          </w:p>
        </w:tc>
        <w:tc>
          <w:tcPr>
            <w:tcW w:w="832" w:type="pct"/>
            <w:gridSpan w:val="2"/>
            <w:tcBorders>
              <w:top w:val="single" w:sz="18" w:space="0" w:color="FBE9C1"/>
              <w:left w:val="single" w:sz="18" w:space="0" w:color="FBE9C1"/>
              <w:right w:val="single" w:sz="18" w:space="0" w:color="FBE9C1"/>
            </w:tcBorders>
            <w:shd w:val="clear" w:color="auto" w:fill="FBF2FC"/>
          </w:tcPr>
          <w:p w14:paraId="55434C5B" w14:textId="36B50F0C" w:rsidR="00165C46" w:rsidRPr="00A66A9A" w:rsidRDefault="00165C46" w:rsidP="00265DD5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Raconter une histoire connue avec ses propres mots</w:t>
            </w:r>
          </w:p>
          <w:p w14:paraId="1B581B4D" w14:textId="77777777" w:rsidR="00165C46" w:rsidRPr="00A66A9A" w:rsidRDefault="00165C46" w:rsidP="00265DD5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Raconter les actions de la journée</w:t>
            </w:r>
          </w:p>
          <w:p w14:paraId="34D72C4C" w14:textId="77777777" w:rsidR="00165C46" w:rsidRPr="00A66A9A" w:rsidRDefault="00165C46" w:rsidP="00053D1B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i/>
                <w:iCs/>
                <w:color w:val="70AD47" w:themeColor="accent6"/>
                <w:sz w:val="16"/>
                <w:szCs w:val="16"/>
              </w:rPr>
              <w:t>Questionner pour mieux comprendre</w:t>
            </w:r>
          </w:p>
          <w:p w14:paraId="3DCB2093" w14:textId="56A2721E" w:rsidR="00165C46" w:rsidRPr="00A66A9A" w:rsidRDefault="00165C46" w:rsidP="00053D1B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 xml:space="preserve">Ecouter et comprendre une histoire puis reformuler sa trame narrative en utilisant des connecteurs logiques (d’abord, ensuite …) – </w:t>
            </w:r>
          </w:p>
          <w:p w14:paraId="11D5208B" w14:textId="34AD6D63" w:rsidR="00165C46" w:rsidRPr="00A66A9A" w:rsidRDefault="00165C46" w:rsidP="00053D1B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>Utiliser le passé et le futur à bon escient</w:t>
            </w:r>
          </w:p>
        </w:tc>
        <w:tc>
          <w:tcPr>
            <w:tcW w:w="870" w:type="pct"/>
            <w:gridSpan w:val="2"/>
            <w:tcBorders>
              <w:top w:val="single" w:sz="18" w:space="0" w:color="FBE9C1"/>
              <w:left w:val="single" w:sz="18" w:space="0" w:color="FBE9C1"/>
              <w:right w:val="single" w:sz="18" w:space="0" w:color="FBE9C1"/>
            </w:tcBorders>
            <w:shd w:val="clear" w:color="auto" w:fill="FBF2FC"/>
          </w:tcPr>
          <w:p w14:paraId="384E3409" w14:textId="698C3622" w:rsidR="00165C46" w:rsidRPr="00A66A9A" w:rsidRDefault="00165C46" w:rsidP="00265DD5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 xml:space="preserve">Raconter une histoire </w:t>
            </w:r>
          </w:p>
          <w:p w14:paraId="5EFF8AE5" w14:textId="77777777" w:rsidR="00165C46" w:rsidRPr="00A66A9A" w:rsidRDefault="00165C46" w:rsidP="00265DD5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Etablir la chronologie de l’histoire d’un album</w:t>
            </w:r>
          </w:p>
          <w:p w14:paraId="3450F876" w14:textId="77777777" w:rsidR="00165C46" w:rsidRPr="00A66A9A" w:rsidRDefault="00165C46" w:rsidP="00264A3F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i/>
                <w:iCs/>
                <w:color w:val="70AD47" w:themeColor="accent6"/>
                <w:sz w:val="16"/>
                <w:szCs w:val="16"/>
              </w:rPr>
              <w:t>Proposer des solutions</w:t>
            </w:r>
          </w:p>
          <w:p w14:paraId="2158A6C7" w14:textId="77777777" w:rsidR="00165C46" w:rsidRPr="00A66A9A" w:rsidRDefault="00165C46" w:rsidP="00264A3F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70AD47" w:themeColor="accent6"/>
                <w:sz w:val="16"/>
                <w:szCs w:val="16"/>
              </w:rPr>
              <w:t>Rapporter un récit dans l’ordre, en utilisant des connecteurs logiques (d’abord, ensuite…)</w:t>
            </w:r>
          </w:p>
          <w:p w14:paraId="6102E6F3" w14:textId="77777777" w:rsidR="00165C46" w:rsidRPr="00A66A9A" w:rsidRDefault="00165C46" w:rsidP="00264A3F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>Modifier le temps des verbes</w:t>
            </w:r>
          </w:p>
          <w:p w14:paraId="2B2F184F" w14:textId="4762DD21" w:rsidR="00165C46" w:rsidRPr="00A66A9A" w:rsidRDefault="00165C46" w:rsidP="00264A3F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>Utiliser le passé et le futur à bon escient</w:t>
            </w:r>
          </w:p>
        </w:tc>
      </w:tr>
      <w:tr w:rsidR="00486D08" w:rsidRPr="00A66A9A" w14:paraId="71C26996" w14:textId="77777777" w:rsidTr="00A66A9A">
        <w:trPr>
          <w:cantSplit/>
          <w:trHeight w:val="1134"/>
        </w:trPr>
        <w:tc>
          <w:tcPr>
            <w:tcW w:w="319" w:type="pct"/>
            <w:vMerge w:val="restart"/>
            <w:tcBorders>
              <w:top w:val="single" w:sz="18" w:space="0" w:color="FBE9C1"/>
              <w:left w:val="single" w:sz="18" w:space="0" w:color="FBE9C1"/>
              <w:bottom w:val="single" w:sz="18" w:space="0" w:color="FBE9C1"/>
              <w:right w:val="single" w:sz="18" w:space="0" w:color="FBE9C1"/>
            </w:tcBorders>
            <w:shd w:val="clear" w:color="auto" w:fill="FDF4DF"/>
            <w:textDirection w:val="btLr"/>
            <w:vAlign w:val="center"/>
          </w:tcPr>
          <w:p w14:paraId="47082C97" w14:textId="7826C754" w:rsidR="00486D08" w:rsidRPr="00A66A9A" w:rsidRDefault="00486D08" w:rsidP="00F013FF">
            <w:pPr>
              <w:spacing w:after="0" w:line="240" w:lineRule="auto"/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Échanger et réfléchir avec les autres</w:t>
            </w:r>
          </w:p>
        </w:tc>
        <w:tc>
          <w:tcPr>
            <w:tcW w:w="4681" w:type="pct"/>
            <w:gridSpan w:val="7"/>
            <w:tcBorders>
              <w:top w:val="single" w:sz="18" w:space="0" w:color="FBE9C1"/>
              <w:left w:val="single" w:sz="18" w:space="0" w:color="FBE9C1"/>
              <w:bottom w:val="single" w:sz="18" w:space="0" w:color="FBE9C1"/>
              <w:right w:val="single" w:sz="18" w:space="0" w:color="FBE9C1"/>
            </w:tcBorders>
            <w:shd w:val="clear" w:color="auto" w:fill="FBF2FC"/>
          </w:tcPr>
          <w:p w14:paraId="11EF93E1" w14:textId="47446B64" w:rsidR="00486D08" w:rsidRPr="00A66A9A" w:rsidRDefault="00486D08" w:rsidP="00A1661F">
            <w:pPr>
              <w:pStyle w:val="Paragraphedeliste"/>
              <w:numPr>
                <w:ilvl w:val="0"/>
                <w:numId w:val="13"/>
              </w:numPr>
              <w:spacing w:after="0" w:line="240" w:lineRule="auto"/>
              <w:jc w:val="center"/>
              <w:rPr>
                <w:b/>
                <w:bCs/>
                <w:noProof/>
                <w:sz w:val="16"/>
                <w:szCs w:val="16"/>
              </w:rPr>
            </w:pPr>
            <w:r w:rsidRPr="00A66A9A">
              <w:rPr>
                <w:b/>
                <w:bCs/>
                <w:noProof/>
                <w:sz w:val="16"/>
                <w:szCs w:val="16"/>
              </w:rPr>
              <w:t>En lien avec le domaine 5 (explorer le monde) : émettre des hypothèses, faire part de ses représentations initiales dans des expériences scientifiques, questionner</w:t>
            </w:r>
            <w:r w:rsidR="00EC209D" w:rsidRPr="00A66A9A">
              <w:rPr>
                <w:b/>
                <w:bCs/>
                <w:noProof/>
                <w:sz w:val="16"/>
                <w:szCs w:val="16"/>
              </w:rPr>
              <w:t>, argumenter, conclure</w:t>
            </w:r>
          </w:p>
          <w:p w14:paraId="4A0D5892" w14:textId="5713A865" w:rsidR="00486D08" w:rsidRPr="00A66A9A" w:rsidRDefault="00486D08" w:rsidP="00A1661F">
            <w:pPr>
              <w:pStyle w:val="Paragraphedeliste"/>
              <w:numPr>
                <w:ilvl w:val="0"/>
                <w:numId w:val="13"/>
              </w:numPr>
              <w:spacing w:after="0" w:line="240" w:lineRule="auto"/>
              <w:jc w:val="center"/>
              <w:rPr>
                <w:b/>
                <w:bCs/>
                <w:noProof/>
                <w:sz w:val="16"/>
                <w:szCs w:val="16"/>
              </w:rPr>
            </w:pPr>
            <w:r w:rsidRPr="00A66A9A">
              <w:rPr>
                <w:b/>
                <w:bCs/>
                <w:noProof/>
                <w:sz w:val="16"/>
                <w:szCs w:val="16"/>
              </w:rPr>
              <w:t>Résoudre collectivement des situations problèmes en proposant des solutions–</w:t>
            </w:r>
          </w:p>
          <w:p w14:paraId="4DD8A3F5" w14:textId="5742500F" w:rsidR="00EC209D" w:rsidRPr="00A66A9A" w:rsidRDefault="00EC209D" w:rsidP="00A1661F">
            <w:pPr>
              <w:pStyle w:val="Paragraphedeliste"/>
              <w:numPr>
                <w:ilvl w:val="0"/>
                <w:numId w:val="13"/>
              </w:numPr>
              <w:spacing w:after="0" w:line="240" w:lineRule="auto"/>
              <w:jc w:val="center"/>
              <w:rPr>
                <w:b/>
                <w:bCs/>
                <w:noProof/>
                <w:sz w:val="16"/>
                <w:szCs w:val="16"/>
              </w:rPr>
            </w:pPr>
            <w:r w:rsidRPr="00A66A9A">
              <w:rPr>
                <w:b/>
                <w:bCs/>
                <w:noProof/>
                <w:sz w:val="16"/>
                <w:szCs w:val="16"/>
              </w:rPr>
              <w:t>Evoquer une activité réalisée en ateliers pour en faire le bilan</w:t>
            </w:r>
          </w:p>
          <w:p w14:paraId="457D44BA" w14:textId="46112161" w:rsidR="000462EE" w:rsidRPr="00A66A9A" w:rsidRDefault="00486D08" w:rsidP="00A66A9A">
            <w:pPr>
              <w:pStyle w:val="Paragraphedeliste"/>
              <w:numPr>
                <w:ilvl w:val="0"/>
                <w:numId w:val="13"/>
              </w:num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noProof/>
                <w:sz w:val="16"/>
                <w:szCs w:val="16"/>
              </w:rPr>
              <w:t>Echanger autour d’un album</w:t>
            </w:r>
          </w:p>
        </w:tc>
      </w:tr>
      <w:tr w:rsidR="00165C46" w:rsidRPr="00A66A9A" w14:paraId="4E330145" w14:textId="77777777" w:rsidTr="00A66A9A">
        <w:trPr>
          <w:cantSplit/>
        </w:trPr>
        <w:tc>
          <w:tcPr>
            <w:tcW w:w="319" w:type="pct"/>
            <w:vMerge/>
            <w:tcBorders>
              <w:top w:val="single" w:sz="18" w:space="0" w:color="FBE9C1"/>
              <w:left w:val="single" w:sz="18" w:space="0" w:color="FBE9C1"/>
              <w:bottom w:val="single" w:sz="18" w:space="0" w:color="FBE9C1"/>
              <w:right w:val="single" w:sz="18" w:space="0" w:color="FBE9C1"/>
            </w:tcBorders>
            <w:shd w:val="clear" w:color="auto" w:fill="FDF4DF"/>
            <w:textDirection w:val="btLr"/>
            <w:vAlign w:val="center"/>
          </w:tcPr>
          <w:p w14:paraId="3027FC1C" w14:textId="086D5DDA" w:rsidR="00165C46" w:rsidRPr="00A66A9A" w:rsidRDefault="00165C46">
            <w:pPr>
              <w:spacing w:after="0" w:line="240" w:lineRule="auto"/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72" w:type="pct"/>
            <w:tcBorders>
              <w:top w:val="single" w:sz="18" w:space="0" w:color="FBE9C1"/>
              <w:left w:val="single" w:sz="18" w:space="0" w:color="FBE9C1"/>
              <w:right w:val="single" w:sz="18" w:space="0" w:color="FBE9C1"/>
            </w:tcBorders>
            <w:shd w:val="clear" w:color="auto" w:fill="FBF2FC"/>
          </w:tcPr>
          <w:p w14:paraId="08FF9265" w14:textId="0CA4F557" w:rsidR="00165C46" w:rsidRPr="00A66A9A" w:rsidRDefault="00165C46" w:rsidP="00A66A9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Nommer ses objets personnels</w:t>
            </w:r>
          </w:p>
          <w:p w14:paraId="4F9FE676" w14:textId="77777777" w:rsidR="00165C46" w:rsidRPr="00A66A9A" w:rsidRDefault="00165C46" w:rsidP="00A66A9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 xml:space="preserve">Pouvoir dire « Je m’appelle…, je suis une fille/un garçon » </w:t>
            </w:r>
          </w:p>
          <w:p w14:paraId="02D59529" w14:textId="77777777" w:rsidR="00165C46" w:rsidRPr="00A66A9A" w:rsidRDefault="00165C46" w:rsidP="00A66A9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Nommer des objets de la classe</w:t>
            </w:r>
          </w:p>
          <w:p w14:paraId="56C7E92F" w14:textId="77777777" w:rsidR="00165C46" w:rsidRPr="00A66A9A" w:rsidRDefault="00165C46" w:rsidP="00A66A9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i/>
                <w:iCs/>
                <w:color w:val="70AD47" w:themeColor="accent6"/>
                <w:sz w:val="16"/>
                <w:szCs w:val="16"/>
              </w:rPr>
              <w:t>Évoquer les différents moments de la vie de classe en s’appuyant sur un support</w:t>
            </w:r>
          </w:p>
          <w:p w14:paraId="4E499F1F" w14:textId="77777777" w:rsidR="00165C46" w:rsidRPr="00A66A9A" w:rsidRDefault="00165C46" w:rsidP="00A66A9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i/>
                <w:iCs/>
                <w:color w:val="70AD47" w:themeColor="accent6"/>
                <w:sz w:val="16"/>
                <w:szCs w:val="16"/>
              </w:rPr>
              <w:t>Dire ce que l’on est en train de faire</w:t>
            </w:r>
          </w:p>
          <w:p w14:paraId="290B0C74" w14:textId="796A3A15" w:rsidR="00165C46" w:rsidRPr="00A66A9A" w:rsidRDefault="00165C46" w:rsidP="00A66A9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>Décrire ses productions</w:t>
            </w:r>
          </w:p>
        </w:tc>
        <w:tc>
          <w:tcPr>
            <w:tcW w:w="1024" w:type="pct"/>
            <w:tcBorders>
              <w:top w:val="single" w:sz="18" w:space="0" w:color="FBE9C1"/>
              <w:left w:val="single" w:sz="18" w:space="0" w:color="FBE9C1"/>
              <w:right w:val="single" w:sz="18" w:space="0" w:color="FBE9C1"/>
            </w:tcBorders>
            <w:shd w:val="clear" w:color="auto" w:fill="FBF2FC"/>
          </w:tcPr>
          <w:p w14:paraId="27E98579" w14:textId="77777777" w:rsidR="00165C46" w:rsidRPr="00A66A9A" w:rsidRDefault="00165C46" w:rsidP="00A66A9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 xml:space="preserve">Communiquer par des mots - phrases ou des phrases </w:t>
            </w:r>
          </w:p>
          <w:p w14:paraId="44B249CD" w14:textId="77777777" w:rsidR="00165C46" w:rsidRPr="00A66A9A" w:rsidRDefault="00165C46" w:rsidP="00A66A9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 xml:space="preserve">Désigner et nommer les outils et les matériaux utilisés dans les activités </w:t>
            </w:r>
          </w:p>
          <w:p w14:paraId="06C604F5" w14:textId="77777777" w:rsidR="00165C46" w:rsidRPr="00A66A9A" w:rsidRDefault="00165C46" w:rsidP="00A66A9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 xml:space="preserve">Utiliser le cahier de vie pour parler de soi </w:t>
            </w:r>
          </w:p>
          <w:p w14:paraId="08D905D2" w14:textId="120BF3AB" w:rsidR="00165C46" w:rsidRPr="00A66A9A" w:rsidRDefault="00165C46" w:rsidP="00A66A9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 xml:space="preserve">Verbaliser </w:t>
            </w:r>
            <w:r w:rsidR="00020A6A" w:rsidRPr="00A66A9A">
              <w:rPr>
                <w:b/>
                <w:bCs/>
                <w:iCs/>
                <w:color w:val="0099CC"/>
                <w:sz w:val="16"/>
                <w:szCs w:val="16"/>
              </w:rPr>
              <w:t xml:space="preserve">, </w:t>
            </w:r>
            <w:r w:rsidR="00020A6A" w:rsidRPr="00A66A9A">
              <w:rPr>
                <w:b/>
                <w:bCs/>
                <w:i/>
                <w:iCs/>
                <w:color w:val="70AD47" w:themeColor="accent6"/>
                <w:sz w:val="16"/>
                <w:szCs w:val="16"/>
              </w:rPr>
              <w:t xml:space="preserve">S’interroger sur </w:t>
            </w: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des actions passées</w:t>
            </w:r>
          </w:p>
          <w:p w14:paraId="6F239792" w14:textId="77777777" w:rsidR="00165C46" w:rsidRPr="00A66A9A" w:rsidRDefault="00165C46" w:rsidP="00A66A9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>Dire, décrire, expliquer ce que l’on a fait</w:t>
            </w:r>
          </w:p>
          <w:p w14:paraId="437AAC48" w14:textId="77777777" w:rsidR="00165C46" w:rsidRPr="00A66A9A" w:rsidRDefault="00165C46" w:rsidP="00A66A9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>Produire une phrase au passé pour raconter un moment vécu avec le reste de la classe avec support (cahier de vie)</w:t>
            </w:r>
          </w:p>
          <w:p w14:paraId="543023E4" w14:textId="77777777" w:rsidR="00165C46" w:rsidRPr="00A66A9A" w:rsidRDefault="00165C46" w:rsidP="00A66A9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>Répondre collectivement à des questions de compréhension sur l’histoire entendue</w:t>
            </w:r>
          </w:p>
          <w:p w14:paraId="75B8E96B" w14:textId="0E4378D8" w:rsidR="00165C46" w:rsidRPr="00A66A9A" w:rsidRDefault="00165C46" w:rsidP="00A66A9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 xml:space="preserve"> Décrire un personnage (sorcières)</w:t>
            </w:r>
          </w:p>
        </w:tc>
        <w:tc>
          <w:tcPr>
            <w:tcW w:w="983" w:type="pct"/>
            <w:tcBorders>
              <w:top w:val="single" w:sz="18" w:space="0" w:color="FBE9C1"/>
              <w:left w:val="single" w:sz="18" w:space="0" w:color="FBE9C1"/>
              <w:right w:val="single" w:sz="18" w:space="0" w:color="FBE9C1"/>
            </w:tcBorders>
            <w:shd w:val="clear" w:color="auto" w:fill="FBF2FC"/>
          </w:tcPr>
          <w:p w14:paraId="51DF9379" w14:textId="77777777" w:rsidR="00165C46" w:rsidRPr="00A66A9A" w:rsidRDefault="00165C46" w:rsidP="00A66A9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 xml:space="preserve">Redire des phrases sur le modèle de l’enseignant en articulant correctement </w:t>
            </w:r>
          </w:p>
          <w:p w14:paraId="76CA1642" w14:textId="77777777" w:rsidR="00165C46" w:rsidRPr="00A66A9A" w:rsidRDefault="00165C46" w:rsidP="00A66A9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Faire une phrase courte et correcte Utiliser quelques prépositions</w:t>
            </w:r>
          </w:p>
          <w:p w14:paraId="01EB7A85" w14:textId="77777777" w:rsidR="00165C46" w:rsidRPr="00A66A9A" w:rsidRDefault="00165C46" w:rsidP="00A66A9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Répondre à une devinette</w:t>
            </w:r>
          </w:p>
          <w:p w14:paraId="41C80121" w14:textId="77777777" w:rsidR="00165C46" w:rsidRPr="00A66A9A" w:rsidRDefault="00165C46" w:rsidP="00A66A9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i/>
                <w:iCs/>
                <w:color w:val="70AD47" w:themeColor="accent6"/>
                <w:sz w:val="16"/>
                <w:szCs w:val="16"/>
              </w:rPr>
              <w:t>Expliquer comment exécuter une consigne</w:t>
            </w:r>
          </w:p>
          <w:p w14:paraId="09296E7D" w14:textId="71CEE0E6" w:rsidR="00165C46" w:rsidRPr="00A66A9A" w:rsidRDefault="00165C46" w:rsidP="00A66A9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>Répondre collectivement à des questions de compréhension sur l’histoire entendue</w:t>
            </w:r>
          </w:p>
        </w:tc>
        <w:tc>
          <w:tcPr>
            <w:tcW w:w="851" w:type="pct"/>
            <w:gridSpan w:val="3"/>
            <w:tcBorders>
              <w:top w:val="single" w:sz="18" w:space="0" w:color="FBE9C1"/>
              <w:left w:val="single" w:sz="18" w:space="0" w:color="FBE9C1"/>
              <w:right w:val="single" w:sz="18" w:space="0" w:color="FBE9C1"/>
            </w:tcBorders>
            <w:shd w:val="clear" w:color="auto" w:fill="FBF2FC"/>
          </w:tcPr>
          <w:p w14:paraId="1580699C" w14:textId="77777777" w:rsidR="00165C46" w:rsidRPr="00A66A9A" w:rsidRDefault="00165C46" w:rsidP="00A66A9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 xml:space="preserve">Redire des phrases sur le modèle de l’enseignant en articulant correctement </w:t>
            </w:r>
          </w:p>
          <w:p w14:paraId="19D86194" w14:textId="77777777" w:rsidR="00165C46" w:rsidRPr="00A66A9A" w:rsidRDefault="00165C46" w:rsidP="00A66A9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Répondre collectivement à des questions de compréhension sur l’histoire entendue</w:t>
            </w:r>
          </w:p>
          <w:p w14:paraId="1D241DDF" w14:textId="77777777" w:rsidR="00165C46" w:rsidRPr="00A66A9A" w:rsidRDefault="00165C46" w:rsidP="00A66A9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i/>
                <w:iCs/>
                <w:color w:val="70AD47" w:themeColor="accent6"/>
                <w:sz w:val="16"/>
                <w:szCs w:val="16"/>
              </w:rPr>
              <w:t>Proposer des solutions par une phrase simple et compréhensible de tous</w:t>
            </w:r>
          </w:p>
          <w:p w14:paraId="0D9AA2D8" w14:textId="77777777" w:rsidR="00165C46" w:rsidRPr="00A66A9A" w:rsidRDefault="00165C46" w:rsidP="00A66A9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i/>
                <w:iCs/>
                <w:color w:val="70AD47" w:themeColor="accent6"/>
                <w:sz w:val="16"/>
                <w:szCs w:val="16"/>
              </w:rPr>
              <w:t>S’exprimer au tour d’un album (projet sur les contes classiques)</w:t>
            </w:r>
          </w:p>
          <w:p w14:paraId="4BEBF10F" w14:textId="0066001B" w:rsidR="00165C46" w:rsidRPr="00A66A9A" w:rsidRDefault="00165C46" w:rsidP="00A66A9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>Décrire et faire deviner un personnage</w:t>
            </w:r>
          </w:p>
        </w:tc>
        <w:tc>
          <w:tcPr>
            <w:tcW w:w="851" w:type="pct"/>
            <w:tcBorders>
              <w:top w:val="single" w:sz="18" w:space="0" w:color="FBE9C1"/>
              <w:left w:val="single" w:sz="18" w:space="0" w:color="FBE9C1"/>
              <w:right w:val="single" w:sz="18" w:space="0" w:color="FBE9C1"/>
            </w:tcBorders>
            <w:shd w:val="clear" w:color="auto" w:fill="FBF2FC"/>
          </w:tcPr>
          <w:p w14:paraId="74D165B8" w14:textId="12AF9BD2" w:rsidR="00165C46" w:rsidRPr="00A66A9A" w:rsidRDefault="00165C46" w:rsidP="00A66A9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Reformuler une consigne</w:t>
            </w:r>
          </w:p>
          <w:p w14:paraId="59D06937" w14:textId="655B2618" w:rsidR="00165C46" w:rsidRPr="00A66A9A" w:rsidRDefault="00165C46" w:rsidP="00A66A9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 xml:space="preserve">Utiliser le connecteur de cause « parce que » </w:t>
            </w:r>
          </w:p>
          <w:p w14:paraId="695208B5" w14:textId="302E0DE6" w:rsidR="00165C46" w:rsidRPr="00A66A9A" w:rsidRDefault="00165C46" w:rsidP="00A66A9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Poser des questions (utiliser la forme interrogative) et répondre à des questions</w:t>
            </w:r>
          </w:p>
          <w:p w14:paraId="68A9FD45" w14:textId="77777777" w:rsidR="00165C46" w:rsidRPr="00A66A9A" w:rsidRDefault="00165C46" w:rsidP="00A66A9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Utiliser des phrases de plus en plus complexes</w:t>
            </w:r>
          </w:p>
          <w:p w14:paraId="5C663361" w14:textId="2896D74F" w:rsidR="00165C46" w:rsidRPr="00A66A9A" w:rsidRDefault="00165C46" w:rsidP="00A66A9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 xml:space="preserve"> Débattre sur un thème particulier</w:t>
            </w:r>
          </w:p>
          <w:p w14:paraId="2B6148CF" w14:textId="0B24EA96" w:rsidR="00165C46" w:rsidRPr="00A66A9A" w:rsidRDefault="00165C46" w:rsidP="00A66A9A">
            <w:pPr>
              <w:pStyle w:val="Paragraphedeliste"/>
              <w:spacing w:after="0" w:line="240" w:lineRule="auto"/>
              <w:ind w:left="234"/>
              <w:rPr>
                <w:b/>
                <w:bCs/>
                <w:iCs/>
                <w:color w:val="0099CC"/>
                <w:sz w:val="16"/>
                <w:szCs w:val="16"/>
              </w:rPr>
            </w:pPr>
          </w:p>
        </w:tc>
      </w:tr>
      <w:tr w:rsidR="004B2DFD" w:rsidRPr="00A66A9A" w14:paraId="19BEDD2E" w14:textId="77777777" w:rsidTr="00A66A9A">
        <w:trPr>
          <w:cantSplit/>
          <w:trHeight w:val="795"/>
        </w:trPr>
        <w:tc>
          <w:tcPr>
            <w:tcW w:w="319" w:type="pct"/>
            <w:vMerge w:val="restart"/>
            <w:tcBorders>
              <w:top w:val="single" w:sz="18" w:space="0" w:color="FBE9C1"/>
              <w:left w:val="single" w:sz="18" w:space="0" w:color="FBE9C1"/>
              <w:bottom w:val="single" w:sz="18" w:space="0" w:color="FBE9C1"/>
              <w:right w:val="single" w:sz="18" w:space="0" w:color="FBE9C1"/>
            </w:tcBorders>
            <w:shd w:val="clear" w:color="auto" w:fill="FDF4DF"/>
            <w:textDirection w:val="btLr"/>
            <w:vAlign w:val="center"/>
          </w:tcPr>
          <w:p w14:paraId="6F071E48" w14:textId="77777777" w:rsidR="004B2DFD" w:rsidRPr="00A66A9A" w:rsidRDefault="004B2DFD">
            <w:pPr>
              <w:spacing w:after="0" w:line="240" w:lineRule="auto"/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Commencer à réfléchir sur la langue</w:t>
            </w:r>
          </w:p>
          <w:p w14:paraId="44A2A18E" w14:textId="63D49FE6" w:rsidR="004B2DFD" w:rsidRPr="00A66A9A" w:rsidRDefault="004B2DFD">
            <w:pPr>
              <w:spacing w:after="0" w:line="240" w:lineRule="auto"/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Acquérir une conscience phonologique</w:t>
            </w:r>
          </w:p>
        </w:tc>
        <w:tc>
          <w:tcPr>
            <w:tcW w:w="4681" w:type="pct"/>
            <w:gridSpan w:val="7"/>
            <w:tcBorders>
              <w:top w:val="single" w:sz="18" w:space="0" w:color="FBE9C1"/>
              <w:left w:val="single" w:sz="18" w:space="0" w:color="FBE9C1"/>
              <w:bottom w:val="single" w:sz="18" w:space="0" w:color="FBE9C1"/>
              <w:right w:val="single" w:sz="18" w:space="0" w:color="FBE9C1"/>
            </w:tcBorders>
            <w:shd w:val="clear" w:color="auto" w:fill="FBF2FC"/>
          </w:tcPr>
          <w:p w14:paraId="367761CF" w14:textId="3FE11ACB" w:rsidR="004B2DFD" w:rsidRPr="00A66A9A" w:rsidRDefault="004B2DFD" w:rsidP="00967C1D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Ecouter et apprendre des comptines pour commencer à acquérir une conscience phonologique –</w:t>
            </w:r>
          </w:p>
          <w:p w14:paraId="309C1FB3" w14:textId="77777777" w:rsidR="004B2DFD" w:rsidRPr="00A66A9A" w:rsidRDefault="004B2DFD" w:rsidP="00967C1D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 xml:space="preserve"> S’initier à l’écoute attentive : </w:t>
            </w:r>
          </w:p>
          <w:p w14:paraId="33F354BE" w14:textId="77777777" w:rsidR="004B2DFD" w:rsidRPr="00A66A9A" w:rsidRDefault="004B2DFD" w:rsidP="004B2DFD">
            <w:pPr>
              <w:pStyle w:val="Paragraphedeliste"/>
              <w:numPr>
                <w:ilvl w:val="1"/>
                <w:numId w:val="1"/>
              </w:numPr>
              <w:spacing w:after="0" w:line="240" w:lineRule="auto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 xml:space="preserve">sons des instruments, </w:t>
            </w:r>
          </w:p>
          <w:p w14:paraId="210C2991" w14:textId="1906DE23" w:rsidR="004B2DFD" w:rsidRPr="00A66A9A" w:rsidRDefault="004B2DFD" w:rsidP="004B2DFD">
            <w:pPr>
              <w:pStyle w:val="Paragraphedeliste"/>
              <w:numPr>
                <w:ilvl w:val="1"/>
                <w:numId w:val="1"/>
              </w:numPr>
              <w:spacing w:after="0" w:line="240" w:lineRule="auto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 xml:space="preserve">bruits de la classe </w:t>
            </w:r>
          </w:p>
          <w:p w14:paraId="74D80115" w14:textId="70A5E9CD" w:rsidR="004B2DFD" w:rsidRPr="00A66A9A" w:rsidRDefault="004B2DFD" w:rsidP="004B2DFD">
            <w:pPr>
              <w:pStyle w:val="Paragraphedeliste"/>
              <w:numPr>
                <w:ilvl w:val="1"/>
                <w:numId w:val="1"/>
              </w:numPr>
              <w:spacing w:after="0" w:line="240" w:lineRule="auto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bruits des animaux</w:t>
            </w:r>
          </w:p>
          <w:p w14:paraId="17538DC3" w14:textId="28075DD4" w:rsidR="004B2DFD" w:rsidRPr="00A66A9A" w:rsidRDefault="004B2DFD" w:rsidP="00967C1D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 xml:space="preserve"> Répéter un son </w:t>
            </w:r>
          </w:p>
          <w:p w14:paraId="635B809C" w14:textId="5568865B" w:rsidR="004B2DFD" w:rsidRPr="00A66A9A" w:rsidRDefault="004B2DFD" w:rsidP="00967C1D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 xml:space="preserve"> Reproduire un rythme </w:t>
            </w:r>
          </w:p>
          <w:p w14:paraId="04FC175A" w14:textId="77777777" w:rsidR="004B2DFD" w:rsidRPr="00A66A9A" w:rsidRDefault="004B2DFD" w:rsidP="00967C1D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 xml:space="preserve">Commencer à reconnaitre des sons similaires </w:t>
            </w:r>
          </w:p>
          <w:p w14:paraId="18952187" w14:textId="35E0BA8E" w:rsidR="004B2DFD" w:rsidRPr="00A66A9A" w:rsidRDefault="004B2DFD" w:rsidP="004B2DFD">
            <w:pPr>
              <w:pStyle w:val="Paragraphedeliste"/>
              <w:numPr>
                <w:ilvl w:val="1"/>
                <w:numId w:val="1"/>
              </w:numPr>
              <w:spacing w:after="0" w:line="240" w:lineRule="auto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 xml:space="preserve">rimes dans les comptines </w:t>
            </w:r>
          </w:p>
          <w:p w14:paraId="013C1028" w14:textId="76DC68BE" w:rsidR="004B2DFD" w:rsidRPr="00A66A9A" w:rsidRDefault="004B2DFD" w:rsidP="004B2DFD">
            <w:pPr>
              <w:pStyle w:val="Paragraphedeliste"/>
              <w:numPr>
                <w:ilvl w:val="1"/>
                <w:numId w:val="1"/>
              </w:numPr>
              <w:spacing w:after="0" w:line="240" w:lineRule="auto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les sons des voyelles</w:t>
            </w:r>
          </w:p>
          <w:p w14:paraId="7F80B376" w14:textId="77777777" w:rsidR="004B2DFD" w:rsidRPr="00A66A9A" w:rsidRDefault="004B2DFD" w:rsidP="00967C1D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 xml:space="preserve"> S’éveiller à la diversité linguistique en écoutant des comptines dans différentes langues</w:t>
            </w:r>
          </w:p>
          <w:p w14:paraId="66BFDCCD" w14:textId="0380CE8D" w:rsidR="004B2DFD" w:rsidRPr="00A66A9A" w:rsidRDefault="004B2DFD" w:rsidP="00967C1D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Commencer à écouter des comptines phonologiques</w:t>
            </w:r>
          </w:p>
          <w:p w14:paraId="166AC972" w14:textId="5BCACDBB" w:rsidR="009D1B27" w:rsidRPr="00A66A9A" w:rsidRDefault="004B2DFD" w:rsidP="00A66A9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Discriminer les sons des voyelles</w:t>
            </w:r>
          </w:p>
        </w:tc>
      </w:tr>
      <w:tr w:rsidR="00452C20" w:rsidRPr="00A66A9A" w14:paraId="5D458FEB" w14:textId="77777777" w:rsidTr="00A66A9A">
        <w:trPr>
          <w:cantSplit/>
          <w:trHeight w:val="1134"/>
        </w:trPr>
        <w:tc>
          <w:tcPr>
            <w:tcW w:w="319" w:type="pct"/>
            <w:vMerge/>
            <w:tcBorders>
              <w:top w:val="single" w:sz="18" w:space="0" w:color="FBE9C1"/>
              <w:left w:val="single" w:sz="18" w:space="0" w:color="FBE9C1"/>
              <w:bottom w:val="single" w:sz="18" w:space="0" w:color="FBE9C1"/>
              <w:right w:val="single" w:sz="18" w:space="0" w:color="FBE9C1"/>
            </w:tcBorders>
            <w:shd w:val="clear" w:color="auto" w:fill="FDF4DF"/>
            <w:textDirection w:val="btLr"/>
            <w:vAlign w:val="center"/>
          </w:tcPr>
          <w:p w14:paraId="7F4BDFA3" w14:textId="77777777" w:rsidR="00452C20" w:rsidRPr="00A66A9A" w:rsidRDefault="00452C20" w:rsidP="00CE35C2">
            <w:pPr>
              <w:spacing w:after="0" w:line="240" w:lineRule="auto"/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72" w:type="pct"/>
            <w:tcBorders>
              <w:top w:val="single" w:sz="18" w:space="0" w:color="FBE9C1"/>
              <w:left w:val="single" w:sz="18" w:space="0" w:color="FBE9C1"/>
              <w:bottom w:val="single" w:sz="18" w:space="0" w:color="FBE9C1"/>
              <w:right w:val="single" w:sz="18" w:space="0" w:color="FBE9C1"/>
            </w:tcBorders>
            <w:shd w:val="clear" w:color="auto" w:fill="FBF2FC"/>
          </w:tcPr>
          <w:p w14:paraId="0C3FFCBF" w14:textId="3D491156" w:rsidR="00E84549" w:rsidRPr="00A66A9A" w:rsidRDefault="00E84549" w:rsidP="00CE35C2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/>
                <w:iCs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i/>
                <w:iCs/>
                <w:color w:val="70AD47" w:themeColor="accent6"/>
                <w:sz w:val="16"/>
                <w:szCs w:val="16"/>
              </w:rPr>
              <w:t>Apprendre à écouter (accès)</w:t>
            </w:r>
          </w:p>
          <w:p w14:paraId="78F52523" w14:textId="35DD778C" w:rsidR="00452C20" w:rsidRPr="00A66A9A" w:rsidRDefault="00452C20" w:rsidP="00CE35C2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/>
                <w:iCs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i/>
                <w:iCs/>
                <w:color w:val="70AD47" w:themeColor="accent6"/>
                <w:sz w:val="16"/>
                <w:szCs w:val="16"/>
              </w:rPr>
              <w:t>Commencer à écouter des comptines phonologiques</w:t>
            </w:r>
          </w:p>
          <w:p w14:paraId="6F9EB875" w14:textId="77777777" w:rsidR="00452C20" w:rsidRPr="00A66A9A" w:rsidRDefault="00452C20" w:rsidP="00CE35C2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i/>
                <w:iCs/>
                <w:color w:val="70AD47" w:themeColor="accent6"/>
                <w:sz w:val="16"/>
                <w:szCs w:val="16"/>
              </w:rPr>
              <w:t>Discriminer les sons des voyelles</w:t>
            </w:r>
          </w:p>
          <w:p w14:paraId="1CCF749E" w14:textId="2B924588" w:rsidR="00452C20" w:rsidRPr="00A66A9A" w:rsidRDefault="00452C20" w:rsidP="00CE35C2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/>
                <w:iCs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i/>
                <w:iCs/>
                <w:color w:val="70AD47" w:themeColor="accent6"/>
                <w:sz w:val="16"/>
                <w:szCs w:val="16"/>
              </w:rPr>
              <w:t>Développer la conscience phonologique en faisant des lotos sonores (animaux et instruments) ACCES</w:t>
            </w:r>
          </w:p>
        </w:tc>
        <w:tc>
          <w:tcPr>
            <w:tcW w:w="1024" w:type="pct"/>
            <w:tcBorders>
              <w:top w:val="single" w:sz="18" w:space="0" w:color="FBE9C1"/>
              <w:left w:val="single" w:sz="18" w:space="0" w:color="FBE9C1"/>
              <w:bottom w:val="single" w:sz="18" w:space="0" w:color="FBE9C1"/>
              <w:right w:val="single" w:sz="18" w:space="0" w:color="FBE9C1"/>
            </w:tcBorders>
            <w:shd w:val="clear" w:color="auto" w:fill="FBF2FC"/>
          </w:tcPr>
          <w:p w14:paraId="1C321568" w14:textId="070B7798" w:rsidR="00452C20" w:rsidRPr="00A66A9A" w:rsidRDefault="00845D80" w:rsidP="00CE35C2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/>
                <w:iCs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i/>
                <w:iCs/>
                <w:color w:val="70AD47" w:themeColor="accent6"/>
                <w:sz w:val="16"/>
                <w:szCs w:val="16"/>
              </w:rPr>
              <w:t>Écouter</w:t>
            </w:r>
            <w:r w:rsidR="00452C20" w:rsidRPr="00A66A9A">
              <w:rPr>
                <w:b/>
                <w:bCs/>
                <w:i/>
                <w:iCs/>
                <w:color w:val="70AD47" w:themeColor="accent6"/>
                <w:sz w:val="16"/>
                <w:szCs w:val="16"/>
              </w:rPr>
              <w:t xml:space="preserve"> et pratiquer des comptines phonologiques</w:t>
            </w:r>
          </w:p>
          <w:p w14:paraId="486BEA7B" w14:textId="51D8046D" w:rsidR="00452C20" w:rsidRPr="00A66A9A" w:rsidRDefault="00452C20" w:rsidP="00CE35C2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/>
                <w:iCs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i/>
                <w:iCs/>
                <w:color w:val="70AD47" w:themeColor="accent6"/>
                <w:sz w:val="16"/>
                <w:szCs w:val="16"/>
              </w:rPr>
              <w:t>Discriminer les sons des consonnes non occlusives</w:t>
            </w:r>
          </w:p>
          <w:p w14:paraId="672EB292" w14:textId="0146E75A" w:rsidR="00452C20" w:rsidRPr="00A66A9A" w:rsidRDefault="00452C20" w:rsidP="00CE35C2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/>
                <w:iCs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i/>
                <w:iCs/>
                <w:color w:val="70AD47" w:themeColor="accent6"/>
                <w:sz w:val="16"/>
                <w:szCs w:val="16"/>
              </w:rPr>
              <w:t>Apprendre à articuler (accès)</w:t>
            </w:r>
          </w:p>
          <w:p w14:paraId="6F0F5742" w14:textId="77777777" w:rsidR="00452C20" w:rsidRPr="00A66A9A" w:rsidRDefault="00452C20" w:rsidP="00CE35C2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/>
                <w:iCs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i/>
                <w:iCs/>
                <w:color w:val="70AD47" w:themeColor="accent6"/>
                <w:sz w:val="16"/>
                <w:szCs w:val="16"/>
              </w:rPr>
              <w:t>Fin de période : Commencer à découper en syllabe (parler comme un robot)</w:t>
            </w:r>
          </w:p>
          <w:p w14:paraId="5DB98360" w14:textId="3A93725E" w:rsidR="00452C20" w:rsidRPr="00A66A9A" w:rsidRDefault="00452C20" w:rsidP="00CE35C2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/>
                <w:iCs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i/>
                <w:iCs/>
                <w:color w:val="70AD47" w:themeColor="accent6"/>
                <w:sz w:val="16"/>
                <w:szCs w:val="16"/>
              </w:rPr>
              <w:t>Fin de période : Commencer à classer les mots qui vont ensemble (jeu de la valise)</w:t>
            </w:r>
          </w:p>
        </w:tc>
        <w:tc>
          <w:tcPr>
            <w:tcW w:w="983" w:type="pct"/>
            <w:tcBorders>
              <w:top w:val="single" w:sz="18" w:space="0" w:color="FBE9C1"/>
              <w:left w:val="single" w:sz="18" w:space="0" w:color="FBE9C1"/>
              <w:bottom w:val="single" w:sz="18" w:space="0" w:color="FBE9C1"/>
              <w:right w:val="single" w:sz="18" w:space="0" w:color="FBE9C1"/>
            </w:tcBorders>
            <w:shd w:val="clear" w:color="auto" w:fill="FBF2FC"/>
          </w:tcPr>
          <w:p w14:paraId="023B3B74" w14:textId="77777777" w:rsidR="00E84549" w:rsidRPr="00A66A9A" w:rsidRDefault="00E84549" w:rsidP="00E84549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/>
                <w:iCs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i/>
                <w:iCs/>
                <w:color w:val="70AD47" w:themeColor="accent6"/>
                <w:sz w:val="16"/>
                <w:szCs w:val="16"/>
              </w:rPr>
              <w:t>Dénombrer les syllabes d’un mot en les comptant sur les doigts</w:t>
            </w:r>
          </w:p>
          <w:p w14:paraId="356479FA" w14:textId="77777777" w:rsidR="00E84549" w:rsidRPr="00A66A9A" w:rsidRDefault="00E84549" w:rsidP="00E84549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/>
                <w:iCs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i/>
                <w:iCs/>
                <w:color w:val="70AD47" w:themeColor="accent6"/>
                <w:sz w:val="16"/>
                <w:szCs w:val="16"/>
              </w:rPr>
              <w:t>Découvrir les syllabes (Accès)</w:t>
            </w:r>
          </w:p>
          <w:p w14:paraId="30F1D9A2" w14:textId="6AA8456F" w:rsidR="00452C20" w:rsidRPr="00A66A9A" w:rsidRDefault="00E84549" w:rsidP="00E84549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/>
                <w:iCs/>
                <w:color w:val="70AD47" w:themeColor="accent6"/>
                <w:sz w:val="16"/>
                <w:szCs w:val="16"/>
              </w:rPr>
              <w:t>Scander les syllabes d’un mot en les frappant</w:t>
            </w:r>
          </w:p>
        </w:tc>
        <w:tc>
          <w:tcPr>
            <w:tcW w:w="822" w:type="pct"/>
            <w:tcBorders>
              <w:top w:val="single" w:sz="18" w:space="0" w:color="FBE9C1"/>
              <w:left w:val="single" w:sz="18" w:space="0" w:color="FBE9C1"/>
              <w:bottom w:val="single" w:sz="18" w:space="0" w:color="FBE9C1"/>
              <w:right w:val="single" w:sz="18" w:space="0" w:color="FBE9C1"/>
            </w:tcBorders>
            <w:shd w:val="clear" w:color="auto" w:fill="FBF2FC"/>
          </w:tcPr>
          <w:p w14:paraId="0DE421C9" w14:textId="57CDFEFB" w:rsidR="00452C20" w:rsidRPr="00A66A9A" w:rsidRDefault="00E84549" w:rsidP="00165C46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/>
                <w:iCs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i/>
                <w:iCs/>
                <w:color w:val="70AD47" w:themeColor="accent6"/>
                <w:sz w:val="16"/>
                <w:szCs w:val="16"/>
              </w:rPr>
              <w:t>Découvrir les syllabes d’attaque (ACCES)</w:t>
            </w:r>
          </w:p>
        </w:tc>
        <w:tc>
          <w:tcPr>
            <w:tcW w:w="880" w:type="pct"/>
            <w:gridSpan w:val="3"/>
            <w:tcBorders>
              <w:top w:val="single" w:sz="18" w:space="0" w:color="FBE9C1"/>
              <w:left w:val="single" w:sz="18" w:space="0" w:color="FBE9C1"/>
              <w:bottom w:val="single" w:sz="18" w:space="0" w:color="FBE9C1"/>
              <w:right w:val="single" w:sz="18" w:space="0" w:color="FBE9C1"/>
            </w:tcBorders>
            <w:shd w:val="clear" w:color="auto" w:fill="FBF2FC"/>
          </w:tcPr>
          <w:p w14:paraId="09DA0C1A" w14:textId="77777777" w:rsidR="00E84549" w:rsidRPr="00A66A9A" w:rsidRDefault="00E84549" w:rsidP="00E84549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/>
                <w:iCs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i/>
                <w:iCs/>
                <w:color w:val="70AD47" w:themeColor="accent6"/>
                <w:sz w:val="16"/>
                <w:szCs w:val="16"/>
              </w:rPr>
              <w:t>Commencer à trouver des mots qui riment</w:t>
            </w:r>
          </w:p>
          <w:p w14:paraId="6695A9BF" w14:textId="25260298" w:rsidR="00452C20" w:rsidRPr="00A66A9A" w:rsidRDefault="00452C20" w:rsidP="00CE35C2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i/>
                <w:iCs/>
                <w:color w:val="70AD47" w:themeColor="accent6"/>
                <w:sz w:val="16"/>
                <w:szCs w:val="16"/>
              </w:rPr>
              <w:t>Commencer à repérer des sons identiques quelque</w:t>
            </w:r>
            <w:r w:rsidR="00165C46" w:rsidRPr="00A66A9A">
              <w:rPr>
                <w:b/>
                <w:bCs/>
                <w:i/>
                <w:iCs/>
                <w:color w:val="70AD47" w:themeColor="accent6"/>
                <w:sz w:val="16"/>
                <w:szCs w:val="16"/>
              </w:rPr>
              <w:t>s</w:t>
            </w:r>
            <w:r w:rsidRPr="00A66A9A">
              <w:rPr>
                <w:b/>
                <w:bCs/>
                <w:i/>
                <w:iCs/>
                <w:color w:val="70AD47" w:themeColor="accent6"/>
                <w:sz w:val="16"/>
                <w:szCs w:val="16"/>
              </w:rPr>
              <w:t xml:space="preserve"> soi</w:t>
            </w:r>
            <w:r w:rsidR="00165C46" w:rsidRPr="00A66A9A">
              <w:rPr>
                <w:b/>
                <w:bCs/>
                <w:i/>
                <w:iCs/>
                <w:color w:val="70AD47" w:themeColor="accent6"/>
                <w:sz w:val="16"/>
                <w:szCs w:val="16"/>
              </w:rPr>
              <w:t>en</w:t>
            </w:r>
            <w:r w:rsidRPr="00A66A9A">
              <w:rPr>
                <w:b/>
                <w:bCs/>
                <w:i/>
                <w:iCs/>
                <w:color w:val="70AD47" w:themeColor="accent6"/>
                <w:sz w:val="16"/>
                <w:szCs w:val="16"/>
              </w:rPr>
              <w:t>t leur</w:t>
            </w:r>
            <w:r w:rsidR="00165C46" w:rsidRPr="00A66A9A">
              <w:rPr>
                <w:b/>
                <w:bCs/>
                <w:i/>
                <w:iCs/>
                <w:color w:val="70AD47" w:themeColor="accent6"/>
                <w:sz w:val="16"/>
                <w:szCs w:val="16"/>
              </w:rPr>
              <w:t>s</w:t>
            </w:r>
            <w:r w:rsidRPr="00A66A9A">
              <w:rPr>
                <w:b/>
                <w:bCs/>
                <w:i/>
                <w:iCs/>
                <w:color w:val="70AD47" w:themeColor="accent6"/>
                <w:sz w:val="16"/>
                <w:szCs w:val="16"/>
              </w:rPr>
              <w:t xml:space="preserve"> place</w:t>
            </w:r>
            <w:r w:rsidR="00165C46" w:rsidRPr="00A66A9A">
              <w:rPr>
                <w:b/>
                <w:bCs/>
                <w:i/>
                <w:iCs/>
                <w:color w:val="70AD47" w:themeColor="accent6"/>
                <w:sz w:val="16"/>
                <w:szCs w:val="16"/>
              </w:rPr>
              <w:t>s</w:t>
            </w:r>
            <w:r w:rsidRPr="00A66A9A">
              <w:rPr>
                <w:b/>
                <w:bCs/>
                <w:i/>
                <w:iCs/>
                <w:color w:val="70AD47" w:themeColor="accent6"/>
                <w:sz w:val="16"/>
                <w:szCs w:val="16"/>
              </w:rPr>
              <w:t xml:space="preserve"> dans le mot</w:t>
            </w:r>
          </w:p>
          <w:p w14:paraId="4936FAEF" w14:textId="6C635D7C" w:rsidR="00452C20" w:rsidRPr="00A66A9A" w:rsidRDefault="00452C20" w:rsidP="00CE35C2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>Repérer les syllabes finales et les rimes (ACCES)</w:t>
            </w:r>
          </w:p>
        </w:tc>
      </w:tr>
      <w:tr w:rsidR="00CE35C2" w:rsidRPr="00A66A9A" w14:paraId="549D2573" w14:textId="77777777" w:rsidTr="00A66A9A">
        <w:trPr>
          <w:cantSplit/>
        </w:trPr>
        <w:tc>
          <w:tcPr>
            <w:tcW w:w="319" w:type="pct"/>
            <w:tcBorders>
              <w:top w:val="single" w:sz="18" w:space="0" w:color="FBE9C1"/>
              <w:left w:val="single" w:sz="18" w:space="0" w:color="FBE9C1"/>
              <w:bottom w:val="single" w:sz="18" w:space="0" w:color="FBE9C1"/>
              <w:right w:val="single" w:sz="18" w:space="0" w:color="FBE9C1"/>
            </w:tcBorders>
            <w:shd w:val="clear" w:color="auto" w:fill="FDF4DF"/>
            <w:textDirection w:val="btLr"/>
          </w:tcPr>
          <w:p w14:paraId="15C48644" w14:textId="438C54FD" w:rsidR="00CE35C2" w:rsidRPr="00A66A9A" w:rsidRDefault="001168FB" w:rsidP="004B2DFD">
            <w:pPr>
              <w:spacing w:after="0" w:line="240" w:lineRule="auto"/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Enrichir le vocabulaire</w:t>
            </w:r>
          </w:p>
        </w:tc>
        <w:tc>
          <w:tcPr>
            <w:tcW w:w="972" w:type="pct"/>
            <w:tcBorders>
              <w:top w:val="single" w:sz="18" w:space="0" w:color="FBE9C1"/>
              <w:left w:val="single" w:sz="18" w:space="0" w:color="FBE9C1"/>
              <w:bottom w:val="single" w:sz="18" w:space="0" w:color="FBE9C1"/>
              <w:right w:val="single" w:sz="18" w:space="0" w:color="FBE9C1"/>
            </w:tcBorders>
            <w:shd w:val="clear" w:color="auto" w:fill="FBF2FC"/>
          </w:tcPr>
          <w:p w14:paraId="2F5F9C25" w14:textId="492F139E" w:rsidR="00CE35C2" w:rsidRPr="00A66A9A" w:rsidRDefault="00CE35C2" w:rsidP="001168FB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 xml:space="preserve">Le matériel de la classe et de L’école </w:t>
            </w:r>
          </w:p>
          <w:p w14:paraId="57B14C73" w14:textId="77777777" w:rsidR="00CE35C2" w:rsidRPr="00A66A9A" w:rsidRDefault="00CE35C2" w:rsidP="001168FB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 xml:space="preserve">L’hygiène </w:t>
            </w:r>
          </w:p>
          <w:p w14:paraId="47CEB178" w14:textId="77777777" w:rsidR="00CE35C2" w:rsidRPr="00A66A9A" w:rsidRDefault="00CE35C2" w:rsidP="001168FB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Couleurs</w:t>
            </w:r>
          </w:p>
          <w:p w14:paraId="12074C73" w14:textId="14E65E57" w:rsidR="00CE35C2" w:rsidRPr="00A66A9A" w:rsidRDefault="00CE35C2" w:rsidP="001168FB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L</w:t>
            </w:r>
            <w:r w:rsidR="00E578B4" w:rsidRPr="00A66A9A">
              <w:rPr>
                <w:b/>
                <w:bCs/>
                <w:sz w:val="16"/>
                <w:szCs w:val="16"/>
              </w:rPr>
              <w:t>es règles</w:t>
            </w:r>
          </w:p>
          <w:p w14:paraId="1B9E992C" w14:textId="6A6BBA6F" w:rsidR="005E4D19" w:rsidRPr="00A66A9A" w:rsidRDefault="005E4D19" w:rsidP="001168FB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Emotions</w:t>
            </w:r>
          </w:p>
          <w:p w14:paraId="3D0C7FB7" w14:textId="489E7171" w:rsidR="005F044B" w:rsidRPr="00A66A9A" w:rsidRDefault="004B2DFD" w:rsidP="001168FB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Les créatures fantastiques</w:t>
            </w:r>
          </w:p>
        </w:tc>
        <w:tc>
          <w:tcPr>
            <w:tcW w:w="1024" w:type="pct"/>
            <w:tcBorders>
              <w:top w:val="single" w:sz="18" w:space="0" w:color="FBE9C1"/>
              <w:left w:val="single" w:sz="18" w:space="0" w:color="FBE9C1"/>
              <w:bottom w:val="single" w:sz="18" w:space="0" w:color="FBE9C1"/>
              <w:right w:val="single" w:sz="18" w:space="0" w:color="FBE9C1"/>
            </w:tcBorders>
            <w:shd w:val="clear" w:color="auto" w:fill="FBF2FC"/>
          </w:tcPr>
          <w:p w14:paraId="238C6234" w14:textId="77777777" w:rsidR="00CE35C2" w:rsidRPr="00A66A9A" w:rsidRDefault="00CE35C2" w:rsidP="00CE35C2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Automne</w:t>
            </w:r>
          </w:p>
          <w:p w14:paraId="2D002373" w14:textId="22B530F7" w:rsidR="004B2DFD" w:rsidRPr="00A66A9A" w:rsidRDefault="004B2DFD" w:rsidP="00CE35C2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Les personnages magiques</w:t>
            </w:r>
          </w:p>
          <w:p w14:paraId="2AE17CA5" w14:textId="0172D272" w:rsidR="00CE35C2" w:rsidRPr="00A66A9A" w:rsidRDefault="00CE35C2" w:rsidP="00CE35C2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Noël</w:t>
            </w:r>
          </w:p>
          <w:p w14:paraId="31E65C97" w14:textId="17DF5D46" w:rsidR="00024157" w:rsidRPr="00A66A9A" w:rsidRDefault="00024157" w:rsidP="004B2DFD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83" w:type="pct"/>
            <w:tcBorders>
              <w:top w:val="single" w:sz="18" w:space="0" w:color="FBE9C1"/>
              <w:left w:val="single" w:sz="18" w:space="0" w:color="FBE9C1"/>
              <w:bottom w:val="single" w:sz="18" w:space="0" w:color="FBE9C1"/>
              <w:right w:val="single" w:sz="18" w:space="0" w:color="FBE9C1"/>
            </w:tcBorders>
            <w:shd w:val="clear" w:color="auto" w:fill="FBF2FC"/>
          </w:tcPr>
          <w:p w14:paraId="6D7AD9CE" w14:textId="611E135E" w:rsidR="00CE35C2" w:rsidRPr="00A66A9A" w:rsidRDefault="00CE35C2" w:rsidP="00CE35C2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Hiver</w:t>
            </w:r>
          </w:p>
          <w:p w14:paraId="1AE45EEE" w14:textId="77777777" w:rsidR="00E578B4" w:rsidRPr="00A66A9A" w:rsidRDefault="00E578B4" w:rsidP="00E578B4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La confiance</w:t>
            </w:r>
          </w:p>
          <w:p w14:paraId="1D02A295" w14:textId="06690503" w:rsidR="000462EE" w:rsidRPr="00A66A9A" w:rsidRDefault="000462EE" w:rsidP="00E578B4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Les monstres et les ogres</w:t>
            </w:r>
          </w:p>
        </w:tc>
        <w:tc>
          <w:tcPr>
            <w:tcW w:w="832" w:type="pct"/>
            <w:gridSpan w:val="2"/>
            <w:tcBorders>
              <w:top w:val="single" w:sz="18" w:space="0" w:color="FBE9C1"/>
              <w:left w:val="single" w:sz="18" w:space="0" w:color="FBE9C1"/>
              <w:bottom w:val="single" w:sz="18" w:space="0" w:color="FBE9C1"/>
              <w:right w:val="single" w:sz="18" w:space="0" w:color="FBE9C1"/>
            </w:tcBorders>
            <w:shd w:val="clear" w:color="auto" w:fill="FBF2FC"/>
          </w:tcPr>
          <w:p w14:paraId="0923F397" w14:textId="46FEA06B" w:rsidR="00CE35C2" w:rsidRPr="00A66A9A" w:rsidRDefault="00CE35C2" w:rsidP="00CE35C2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Carnaval</w:t>
            </w:r>
          </w:p>
          <w:p w14:paraId="4344A9F1" w14:textId="77777777" w:rsidR="00CE35C2" w:rsidRPr="00A66A9A" w:rsidRDefault="00CE35C2" w:rsidP="00CE35C2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Pâques</w:t>
            </w:r>
          </w:p>
          <w:p w14:paraId="4D1531FB" w14:textId="77777777" w:rsidR="00CE35C2" w:rsidRPr="00A66A9A" w:rsidRDefault="00CE35C2" w:rsidP="00CE35C2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Printemps</w:t>
            </w:r>
          </w:p>
          <w:p w14:paraId="1A551C0E" w14:textId="3EAA9C6C" w:rsidR="001168FB" w:rsidRPr="00A66A9A" w:rsidRDefault="00E578B4" w:rsidP="00CE35C2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Les fleurs</w:t>
            </w:r>
          </w:p>
          <w:p w14:paraId="3028F689" w14:textId="47475903" w:rsidR="000462EE" w:rsidRPr="00A66A9A" w:rsidRDefault="000462EE" w:rsidP="00CE35C2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 xml:space="preserve">Les contes classiques </w:t>
            </w:r>
          </w:p>
          <w:p w14:paraId="3C386455" w14:textId="0B1E2B59" w:rsidR="00024157" w:rsidRPr="00A66A9A" w:rsidRDefault="00024157" w:rsidP="00024157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70" w:type="pct"/>
            <w:gridSpan w:val="2"/>
            <w:tcBorders>
              <w:top w:val="single" w:sz="18" w:space="0" w:color="FBE9C1"/>
              <w:left w:val="single" w:sz="18" w:space="0" w:color="FBE9C1"/>
              <w:bottom w:val="single" w:sz="18" w:space="0" w:color="FBE9C1"/>
              <w:right w:val="single" w:sz="18" w:space="0" w:color="FBE9C1"/>
            </w:tcBorders>
            <w:shd w:val="clear" w:color="auto" w:fill="FBF2FC"/>
          </w:tcPr>
          <w:p w14:paraId="3DF3AA63" w14:textId="3B171466" w:rsidR="005F044B" w:rsidRPr="00A66A9A" w:rsidRDefault="005F044B" w:rsidP="00CE35C2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La germination</w:t>
            </w:r>
          </w:p>
          <w:p w14:paraId="5A6DEC4A" w14:textId="46E44339" w:rsidR="00CE35C2" w:rsidRPr="00A66A9A" w:rsidRDefault="00CE35C2" w:rsidP="00CE35C2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Fête des mères</w:t>
            </w:r>
          </w:p>
          <w:p w14:paraId="460EC3CD" w14:textId="77777777" w:rsidR="00CE35C2" w:rsidRPr="00A66A9A" w:rsidRDefault="00CE35C2" w:rsidP="00CE35C2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Fête des pères</w:t>
            </w:r>
          </w:p>
          <w:p w14:paraId="39771BAB" w14:textId="77777777" w:rsidR="00CE35C2" w:rsidRPr="00A66A9A" w:rsidRDefault="00CE35C2" w:rsidP="00CE35C2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Été</w:t>
            </w:r>
          </w:p>
          <w:p w14:paraId="711B6F3F" w14:textId="77777777" w:rsidR="005F044B" w:rsidRPr="00A66A9A" w:rsidRDefault="005F044B" w:rsidP="00CE35C2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L’eau</w:t>
            </w:r>
          </w:p>
          <w:p w14:paraId="3F7A5F0C" w14:textId="71E643D6" w:rsidR="000462EE" w:rsidRPr="00A66A9A" w:rsidRDefault="000462EE" w:rsidP="00CE35C2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Les contes humoristiques</w:t>
            </w:r>
          </w:p>
        </w:tc>
      </w:tr>
      <w:tr w:rsidR="005E4D19" w:rsidRPr="00A66A9A" w14:paraId="26B5B5F0" w14:textId="77777777" w:rsidTr="00A66A9A">
        <w:trPr>
          <w:cantSplit/>
        </w:trPr>
        <w:tc>
          <w:tcPr>
            <w:tcW w:w="319" w:type="pct"/>
            <w:tcBorders>
              <w:top w:val="single" w:sz="18" w:space="0" w:color="FBE9C1"/>
              <w:left w:val="single" w:sz="18" w:space="0" w:color="FBE9C1"/>
              <w:bottom w:val="single" w:sz="18" w:space="0" w:color="FBE9C1"/>
              <w:right w:val="single" w:sz="18" w:space="0" w:color="FBE9C1"/>
            </w:tcBorders>
            <w:shd w:val="clear" w:color="auto" w:fill="FDF4DF"/>
            <w:textDirection w:val="btLr"/>
          </w:tcPr>
          <w:p w14:paraId="2E3EC514" w14:textId="53CAA3F1" w:rsidR="005E4D19" w:rsidRPr="00A66A9A" w:rsidRDefault="005E4D19" w:rsidP="009D1B27">
            <w:pPr>
              <w:spacing w:after="0" w:line="240" w:lineRule="auto"/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Acquérir et développer la syntaxe</w:t>
            </w:r>
          </w:p>
        </w:tc>
        <w:tc>
          <w:tcPr>
            <w:tcW w:w="4681" w:type="pct"/>
            <w:gridSpan w:val="7"/>
            <w:tcBorders>
              <w:top w:val="single" w:sz="18" w:space="0" w:color="FBE9C1"/>
              <w:left w:val="single" w:sz="18" w:space="0" w:color="FBE9C1"/>
              <w:bottom w:val="single" w:sz="18" w:space="0" w:color="FBE9C1"/>
              <w:right w:val="single" w:sz="18" w:space="0" w:color="FBE9C1"/>
            </w:tcBorders>
            <w:shd w:val="clear" w:color="auto" w:fill="FBF2FC"/>
          </w:tcPr>
          <w:p w14:paraId="000208D3" w14:textId="4E2ED3D0" w:rsidR="005E4D19" w:rsidRPr="00A66A9A" w:rsidRDefault="005E4D19" w:rsidP="00A1661F">
            <w:pPr>
              <w:pStyle w:val="Paragraphedeliste"/>
              <w:numPr>
                <w:ilvl w:val="0"/>
                <w:numId w:val="12"/>
              </w:num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 xml:space="preserve">Apprendre </w:t>
            </w:r>
            <w:proofErr w:type="spellStart"/>
            <w:r w:rsidRPr="00A66A9A">
              <w:rPr>
                <w:b/>
                <w:bCs/>
                <w:sz w:val="16"/>
                <w:szCs w:val="16"/>
              </w:rPr>
              <w:t>a</w:t>
            </w:r>
            <w:proofErr w:type="spellEnd"/>
            <w:r w:rsidRPr="00A66A9A">
              <w:rPr>
                <w:b/>
                <w:bCs/>
                <w:sz w:val="16"/>
                <w:szCs w:val="16"/>
              </w:rPr>
              <w:t xml:space="preserve"> raconter une histoire</w:t>
            </w:r>
          </w:p>
          <w:p w14:paraId="40CE6C22" w14:textId="77777777" w:rsidR="005E4D19" w:rsidRPr="00A66A9A" w:rsidRDefault="005E4D19" w:rsidP="00A1661F">
            <w:pPr>
              <w:pStyle w:val="Paragraphedeliste"/>
              <w:numPr>
                <w:ilvl w:val="0"/>
                <w:numId w:val="12"/>
              </w:num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Apprendre à raconter une activité – une journée de classe à partir d’une photo</w:t>
            </w:r>
          </w:p>
          <w:p w14:paraId="708E85F3" w14:textId="6EE5BF03" w:rsidR="005E4D19" w:rsidRPr="00A66A9A" w:rsidRDefault="005E4D19" w:rsidP="00A1661F">
            <w:pPr>
              <w:pStyle w:val="Paragraphedeliste"/>
              <w:numPr>
                <w:ilvl w:val="0"/>
                <w:numId w:val="12"/>
              </w:num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Décrire des actions faites et apprises en utilisant un vocabulaire adapté et de plus en plus précis</w:t>
            </w:r>
          </w:p>
        </w:tc>
      </w:tr>
      <w:tr w:rsidR="00DC4071" w:rsidRPr="00A66A9A" w14:paraId="3BC8C82C" w14:textId="77777777" w:rsidTr="00A66A9A">
        <w:trPr>
          <w:cantSplit/>
        </w:trPr>
        <w:tc>
          <w:tcPr>
            <w:tcW w:w="319" w:type="pct"/>
            <w:tcBorders>
              <w:top w:val="single" w:sz="18" w:space="0" w:color="FBE9C1"/>
              <w:left w:val="single" w:sz="18" w:space="0" w:color="FBE9C1"/>
              <w:bottom w:val="single" w:sz="18" w:space="0" w:color="FBE9C1"/>
              <w:right w:val="single" w:sz="18" w:space="0" w:color="FBE9C1"/>
            </w:tcBorders>
            <w:shd w:val="clear" w:color="auto" w:fill="FDF4DF"/>
            <w:textDirection w:val="btLr"/>
          </w:tcPr>
          <w:p w14:paraId="585F756A" w14:textId="3EA99D82" w:rsidR="00DC4071" w:rsidRPr="00A66A9A" w:rsidRDefault="00DC4071" w:rsidP="009D1B27">
            <w:pPr>
              <w:spacing w:after="0" w:line="240" w:lineRule="auto"/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Eveiller à la diversité linguistique</w:t>
            </w:r>
          </w:p>
        </w:tc>
        <w:tc>
          <w:tcPr>
            <w:tcW w:w="972" w:type="pct"/>
            <w:tcBorders>
              <w:top w:val="single" w:sz="18" w:space="0" w:color="FBE9C1"/>
              <w:left w:val="single" w:sz="18" w:space="0" w:color="FBE9C1"/>
              <w:bottom w:val="single" w:sz="18" w:space="0" w:color="FBE9C1"/>
              <w:right w:val="single" w:sz="18" w:space="0" w:color="FBE9C1"/>
            </w:tcBorders>
            <w:shd w:val="clear" w:color="auto" w:fill="FBF2FC"/>
          </w:tcPr>
          <w:p w14:paraId="61283986" w14:textId="728F6934" w:rsidR="00DC4071" w:rsidRPr="00A66A9A" w:rsidRDefault="00DC4071" w:rsidP="001168FB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Apprendre des petites comptines en anglais</w:t>
            </w:r>
            <w:r w:rsidR="005E4D19" w:rsidRPr="00A66A9A">
              <w:rPr>
                <w:b/>
                <w:bCs/>
                <w:sz w:val="16"/>
                <w:szCs w:val="16"/>
              </w:rPr>
              <w:t xml:space="preserve"> : </w:t>
            </w:r>
            <w:r w:rsidR="00206A87" w:rsidRPr="00A66A9A">
              <w:rPr>
                <w:b/>
                <w:bCs/>
                <w:sz w:val="16"/>
                <w:szCs w:val="16"/>
              </w:rPr>
              <w:t>les couleurs</w:t>
            </w:r>
          </w:p>
        </w:tc>
        <w:tc>
          <w:tcPr>
            <w:tcW w:w="1024" w:type="pct"/>
            <w:tcBorders>
              <w:top w:val="single" w:sz="18" w:space="0" w:color="FBE9C1"/>
              <w:left w:val="single" w:sz="18" w:space="0" w:color="FBE9C1"/>
              <w:bottom w:val="single" w:sz="18" w:space="0" w:color="FBE9C1"/>
              <w:right w:val="single" w:sz="18" w:space="0" w:color="FBE9C1"/>
            </w:tcBorders>
            <w:shd w:val="clear" w:color="auto" w:fill="FBF2FC"/>
          </w:tcPr>
          <w:p w14:paraId="5F33B799" w14:textId="3DDB8AE2" w:rsidR="00DC4071" w:rsidRPr="00A66A9A" w:rsidRDefault="005E4D19" w:rsidP="00CE35C2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Apprendre des petites comptines en anglais</w:t>
            </w:r>
            <w:r w:rsidR="00206A87" w:rsidRPr="00A66A9A">
              <w:rPr>
                <w:b/>
                <w:bCs/>
                <w:sz w:val="16"/>
                <w:szCs w:val="16"/>
              </w:rPr>
              <w:t> : les parties du corps</w:t>
            </w:r>
          </w:p>
        </w:tc>
        <w:tc>
          <w:tcPr>
            <w:tcW w:w="983" w:type="pct"/>
            <w:tcBorders>
              <w:top w:val="single" w:sz="18" w:space="0" w:color="FBE9C1"/>
              <w:left w:val="single" w:sz="18" w:space="0" w:color="FBE9C1"/>
              <w:bottom w:val="single" w:sz="18" w:space="0" w:color="FBE9C1"/>
              <w:right w:val="single" w:sz="18" w:space="0" w:color="FBE9C1"/>
            </w:tcBorders>
            <w:shd w:val="clear" w:color="auto" w:fill="FBF2FC"/>
          </w:tcPr>
          <w:p w14:paraId="2DE8E018" w14:textId="77777777" w:rsidR="00DC4071" w:rsidRPr="00A66A9A" w:rsidRDefault="005E4D19" w:rsidP="00CE35C2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Apprendre des petites comptines en anglais </w:t>
            </w:r>
          </w:p>
          <w:p w14:paraId="5E175454" w14:textId="0EF127E0" w:rsidR="00851B9F" w:rsidRPr="00A66A9A" w:rsidRDefault="00851B9F" w:rsidP="00CE35C2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Compter à rebours « </w:t>
            </w:r>
            <w:proofErr w:type="spellStart"/>
            <w:r w:rsidRPr="00A66A9A">
              <w:rPr>
                <w:b/>
                <w:bCs/>
                <w:sz w:val="16"/>
                <w:szCs w:val="16"/>
              </w:rPr>
              <w:t>pete</w:t>
            </w:r>
            <w:proofErr w:type="spellEnd"/>
            <w:r w:rsidRPr="00A66A9A">
              <w:rPr>
                <w:b/>
                <w:bCs/>
                <w:sz w:val="16"/>
                <w:szCs w:val="16"/>
              </w:rPr>
              <w:t xml:space="preserve"> the cat and the </w:t>
            </w:r>
            <w:proofErr w:type="spellStart"/>
            <w:r w:rsidRPr="00A66A9A">
              <w:rPr>
                <w:b/>
                <w:bCs/>
                <w:sz w:val="16"/>
                <w:szCs w:val="16"/>
              </w:rPr>
              <w:t>groovy</w:t>
            </w:r>
            <w:proofErr w:type="spellEnd"/>
            <w:r w:rsidRPr="00A66A9A">
              <w:rPr>
                <w:b/>
                <w:bCs/>
                <w:sz w:val="16"/>
                <w:szCs w:val="16"/>
              </w:rPr>
              <w:t xml:space="preserve"> buttons »</w:t>
            </w:r>
          </w:p>
        </w:tc>
        <w:tc>
          <w:tcPr>
            <w:tcW w:w="832" w:type="pct"/>
            <w:gridSpan w:val="2"/>
            <w:tcBorders>
              <w:top w:val="single" w:sz="18" w:space="0" w:color="FBE9C1"/>
              <w:left w:val="single" w:sz="18" w:space="0" w:color="FBE9C1"/>
              <w:bottom w:val="single" w:sz="18" w:space="0" w:color="FBE9C1"/>
              <w:right w:val="single" w:sz="18" w:space="0" w:color="FBE9C1"/>
            </w:tcBorders>
            <w:shd w:val="clear" w:color="auto" w:fill="FBF2FC"/>
          </w:tcPr>
          <w:p w14:paraId="400AFBFF" w14:textId="4EE171A2" w:rsidR="00DC4071" w:rsidRPr="00A66A9A" w:rsidRDefault="005E4D19" w:rsidP="00CE35C2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Apprendre des petites comptines en anglais </w:t>
            </w:r>
            <w:r w:rsidR="005F044B" w:rsidRPr="00A66A9A">
              <w:rPr>
                <w:b/>
                <w:bCs/>
                <w:sz w:val="16"/>
                <w:szCs w:val="16"/>
              </w:rPr>
              <w:t xml:space="preserve"> sur le thème des fleurs</w:t>
            </w:r>
          </w:p>
        </w:tc>
        <w:tc>
          <w:tcPr>
            <w:tcW w:w="870" w:type="pct"/>
            <w:gridSpan w:val="2"/>
            <w:tcBorders>
              <w:top w:val="single" w:sz="18" w:space="0" w:color="FBE9C1"/>
              <w:left w:val="single" w:sz="18" w:space="0" w:color="FBE9C1"/>
              <w:bottom w:val="single" w:sz="18" w:space="0" w:color="FBE9C1"/>
              <w:right w:val="single" w:sz="18" w:space="0" w:color="FBE9C1"/>
            </w:tcBorders>
            <w:shd w:val="clear" w:color="auto" w:fill="FBF2FC"/>
          </w:tcPr>
          <w:p w14:paraId="00724B8B" w14:textId="795B4533" w:rsidR="00DC4071" w:rsidRPr="00A66A9A" w:rsidRDefault="005E4D19" w:rsidP="00CE35C2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Apprendre des petites comptines en anglais </w:t>
            </w:r>
            <w:r w:rsidR="009D1B27" w:rsidRPr="00A66A9A">
              <w:rPr>
                <w:b/>
                <w:bCs/>
                <w:sz w:val="16"/>
                <w:szCs w:val="16"/>
              </w:rPr>
              <w:t>s</w:t>
            </w:r>
            <w:r w:rsidR="005F044B" w:rsidRPr="00A66A9A">
              <w:rPr>
                <w:b/>
                <w:bCs/>
                <w:sz w:val="16"/>
                <w:szCs w:val="16"/>
              </w:rPr>
              <w:t>ur le thème de l’eau et de l’été</w:t>
            </w:r>
          </w:p>
        </w:tc>
      </w:tr>
    </w:tbl>
    <w:p w14:paraId="2BB2A1AB" w14:textId="5E67F7BD" w:rsidR="0096572B" w:rsidRPr="00A66A9A" w:rsidRDefault="0096572B">
      <w:pPr>
        <w:rPr>
          <w:b/>
          <w:bCs/>
          <w:sz w:val="16"/>
          <w:szCs w:val="16"/>
        </w:rPr>
        <w:sectPr w:rsidR="0096572B" w:rsidRPr="00A66A9A" w:rsidSect="008F36CD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6838" w:h="11906" w:orient="landscape" w:code="9"/>
          <w:pgMar w:top="454" w:right="720" w:bottom="454" w:left="720" w:header="284" w:footer="0" w:gutter="0"/>
          <w:cols w:space="720"/>
          <w:formProt w:val="0"/>
          <w:docGrid w:linePitch="360" w:charSpace="4096"/>
        </w:sectPr>
      </w:pPr>
    </w:p>
    <w:p w14:paraId="7EF0DE61" w14:textId="54B92908" w:rsidR="0096572B" w:rsidRPr="00A66A9A" w:rsidRDefault="0096572B">
      <w:pPr>
        <w:rPr>
          <w:b/>
          <w:bCs/>
          <w:sz w:val="16"/>
          <w:szCs w:val="16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1"/>
        <w:gridCol w:w="2618"/>
        <w:gridCol w:w="37"/>
        <w:gridCol w:w="2867"/>
        <w:gridCol w:w="3120"/>
        <w:gridCol w:w="2692"/>
        <w:gridCol w:w="3058"/>
      </w:tblGrid>
      <w:tr w:rsidR="00BF29D3" w:rsidRPr="00A66A9A" w14:paraId="6EC0E925" w14:textId="77777777" w:rsidTr="00AB5575">
        <w:tc>
          <w:tcPr>
            <w:tcW w:w="322" w:type="pct"/>
            <w:tcBorders>
              <w:top w:val="nil"/>
              <w:left w:val="nil"/>
              <w:bottom w:val="single" w:sz="18" w:space="0" w:color="FFCC99"/>
              <w:right w:val="single" w:sz="12" w:space="0" w:color="F4B083" w:themeColor="accent2" w:themeTint="99"/>
            </w:tcBorders>
            <w:shd w:val="clear" w:color="auto" w:fill="auto"/>
          </w:tcPr>
          <w:p w14:paraId="2B9997EF" w14:textId="77777777" w:rsidR="00BF29D3" w:rsidRPr="00A66A9A" w:rsidRDefault="00BF29D3" w:rsidP="000E61EC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678" w:type="pct"/>
            <w:gridSpan w:val="6"/>
            <w:tcBorders>
              <w:top w:val="single" w:sz="12" w:space="0" w:color="F4B083" w:themeColor="accent2" w:themeTint="99"/>
              <w:left w:val="single" w:sz="12" w:space="0" w:color="F4B083" w:themeColor="accent2" w:themeTint="99"/>
              <w:bottom w:val="single" w:sz="18" w:space="0" w:color="FFCC99"/>
              <w:right w:val="single" w:sz="12" w:space="0" w:color="F4B083" w:themeColor="accent2" w:themeTint="99"/>
            </w:tcBorders>
            <w:shd w:val="clear" w:color="auto" w:fill="F7CAAC" w:themeFill="accent2" w:themeFillTint="66"/>
          </w:tcPr>
          <w:p w14:paraId="0D577219" w14:textId="2EB034E4" w:rsidR="00BF29D3" w:rsidRPr="00A66A9A" w:rsidRDefault="00BF29D3" w:rsidP="006A6DF3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 xml:space="preserve">Domaine </w:t>
            </w:r>
            <w:r w:rsidRPr="00A66A9A">
              <w:rPr>
                <w:b/>
                <w:bCs/>
                <w:sz w:val="16"/>
                <w:szCs w:val="16"/>
                <w:shd w:val="clear" w:color="auto" w:fill="F7CAAC" w:themeFill="accent2" w:themeFillTint="66"/>
              </w:rPr>
              <w:t>1</w:t>
            </w:r>
            <w:r w:rsidRPr="00A66A9A">
              <w:rPr>
                <w:b/>
                <w:bCs/>
                <w:sz w:val="16"/>
                <w:szCs w:val="16"/>
              </w:rPr>
              <w:t> : le langage dans toutes ses dimensions</w:t>
            </w:r>
            <w:r w:rsidR="006A6DF3" w:rsidRPr="00A66A9A">
              <w:rPr>
                <w:b/>
                <w:bCs/>
                <w:sz w:val="16"/>
                <w:szCs w:val="16"/>
              </w:rPr>
              <w:t xml:space="preserve"> : </w:t>
            </w:r>
            <w:r w:rsidRPr="00A66A9A">
              <w:rPr>
                <w:b/>
                <w:bCs/>
                <w:sz w:val="16"/>
                <w:szCs w:val="16"/>
              </w:rPr>
              <w:t>L’écrit</w:t>
            </w:r>
          </w:p>
        </w:tc>
      </w:tr>
      <w:tr w:rsidR="005F044B" w:rsidRPr="00A66A9A" w14:paraId="18845745" w14:textId="77777777" w:rsidTr="00165C46">
        <w:tc>
          <w:tcPr>
            <w:tcW w:w="322" w:type="pct"/>
            <w:tcBorders>
              <w:top w:val="single" w:sz="18" w:space="0" w:color="FFCC99"/>
              <w:left w:val="single" w:sz="18" w:space="0" w:color="FFCC99"/>
              <w:bottom w:val="single" w:sz="18" w:space="0" w:color="FFCC99"/>
              <w:right w:val="single" w:sz="18" w:space="0" w:color="FFCC99"/>
            </w:tcBorders>
            <w:shd w:val="clear" w:color="auto" w:fill="auto"/>
          </w:tcPr>
          <w:p w14:paraId="79903774" w14:textId="77777777" w:rsidR="005F044B" w:rsidRPr="00A66A9A" w:rsidRDefault="005F044B" w:rsidP="005F044B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63" w:type="pct"/>
            <w:gridSpan w:val="2"/>
            <w:tcBorders>
              <w:top w:val="single" w:sz="18" w:space="0" w:color="FFCC99"/>
              <w:left w:val="single" w:sz="18" w:space="0" w:color="FFCC99"/>
              <w:bottom w:val="single" w:sz="18" w:space="0" w:color="FFCC99"/>
              <w:right w:val="single" w:sz="18" w:space="0" w:color="FFCC99"/>
            </w:tcBorders>
            <w:shd w:val="clear" w:color="auto" w:fill="auto"/>
          </w:tcPr>
          <w:p w14:paraId="56AF71C1" w14:textId="77777777" w:rsidR="005F044B" w:rsidRPr="00A66A9A" w:rsidRDefault="005F044B" w:rsidP="005F044B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1</w:t>
            </w:r>
            <w:r w:rsidRPr="00A66A9A">
              <w:rPr>
                <w:b/>
                <w:bCs/>
                <w:sz w:val="16"/>
                <w:szCs w:val="16"/>
                <w:vertAlign w:val="superscript"/>
              </w:rPr>
              <w:t>ère</w:t>
            </w:r>
            <w:r w:rsidRPr="00A66A9A">
              <w:rPr>
                <w:b/>
                <w:bCs/>
                <w:sz w:val="16"/>
                <w:szCs w:val="16"/>
              </w:rPr>
              <w:t xml:space="preserve"> période</w:t>
            </w:r>
          </w:p>
          <w:p w14:paraId="6CD33BB6" w14:textId="23ABE802" w:rsidR="005F044B" w:rsidRPr="00A66A9A" w:rsidRDefault="005F044B" w:rsidP="005F044B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7 semaines</w:t>
            </w:r>
          </w:p>
        </w:tc>
        <w:tc>
          <w:tcPr>
            <w:tcW w:w="932" w:type="pct"/>
            <w:tcBorders>
              <w:top w:val="single" w:sz="18" w:space="0" w:color="FFCC99"/>
              <w:left w:val="single" w:sz="18" w:space="0" w:color="FFCC99"/>
              <w:bottom w:val="single" w:sz="18" w:space="0" w:color="FFCC99"/>
              <w:right w:val="single" w:sz="18" w:space="0" w:color="FFCC99"/>
            </w:tcBorders>
            <w:shd w:val="clear" w:color="auto" w:fill="auto"/>
          </w:tcPr>
          <w:p w14:paraId="65D18DBA" w14:textId="77777777" w:rsidR="005F044B" w:rsidRPr="00A66A9A" w:rsidRDefault="005F044B" w:rsidP="005F044B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2</w:t>
            </w:r>
            <w:r w:rsidRPr="00A66A9A">
              <w:rPr>
                <w:b/>
                <w:bCs/>
                <w:sz w:val="16"/>
                <w:szCs w:val="16"/>
                <w:vertAlign w:val="superscript"/>
              </w:rPr>
              <w:t>ème</w:t>
            </w:r>
            <w:r w:rsidRPr="00A66A9A">
              <w:rPr>
                <w:b/>
                <w:bCs/>
                <w:sz w:val="16"/>
                <w:szCs w:val="16"/>
              </w:rPr>
              <w:t xml:space="preserve"> période</w:t>
            </w:r>
          </w:p>
          <w:p w14:paraId="5ADA8FE1" w14:textId="33370358" w:rsidR="005F044B" w:rsidRPr="00A66A9A" w:rsidRDefault="005F044B" w:rsidP="005F044B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7 semaines</w:t>
            </w:r>
          </w:p>
        </w:tc>
        <w:tc>
          <w:tcPr>
            <w:tcW w:w="1014" w:type="pct"/>
            <w:tcBorders>
              <w:top w:val="single" w:sz="18" w:space="0" w:color="FFCC99"/>
              <w:left w:val="single" w:sz="18" w:space="0" w:color="FFCC99"/>
              <w:bottom w:val="single" w:sz="18" w:space="0" w:color="FFCC99"/>
              <w:right w:val="single" w:sz="18" w:space="0" w:color="FFCC99"/>
            </w:tcBorders>
            <w:shd w:val="clear" w:color="auto" w:fill="auto"/>
          </w:tcPr>
          <w:p w14:paraId="6070E19A" w14:textId="77777777" w:rsidR="005F044B" w:rsidRPr="00A66A9A" w:rsidRDefault="005F044B" w:rsidP="005F044B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3</w:t>
            </w:r>
            <w:r w:rsidRPr="00A66A9A">
              <w:rPr>
                <w:b/>
                <w:bCs/>
                <w:sz w:val="16"/>
                <w:szCs w:val="16"/>
                <w:vertAlign w:val="superscript"/>
              </w:rPr>
              <w:t>ème</w:t>
            </w:r>
            <w:r w:rsidRPr="00A66A9A">
              <w:rPr>
                <w:b/>
                <w:bCs/>
                <w:sz w:val="16"/>
                <w:szCs w:val="16"/>
              </w:rPr>
              <w:t xml:space="preserve"> période</w:t>
            </w:r>
          </w:p>
          <w:p w14:paraId="48D1DBA4" w14:textId="23FD0253" w:rsidR="005F044B" w:rsidRPr="00A66A9A" w:rsidRDefault="009D1B27" w:rsidP="005F044B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6</w:t>
            </w:r>
            <w:r w:rsidR="005F044B" w:rsidRPr="00A66A9A">
              <w:rPr>
                <w:b/>
                <w:bCs/>
                <w:sz w:val="16"/>
                <w:szCs w:val="16"/>
              </w:rPr>
              <w:t xml:space="preserve"> semaines</w:t>
            </w:r>
          </w:p>
        </w:tc>
        <w:tc>
          <w:tcPr>
            <w:tcW w:w="875" w:type="pct"/>
            <w:tcBorders>
              <w:top w:val="single" w:sz="18" w:space="0" w:color="FFCC99"/>
              <w:left w:val="single" w:sz="18" w:space="0" w:color="FFCC99"/>
              <w:bottom w:val="single" w:sz="18" w:space="0" w:color="FFCC99"/>
              <w:right w:val="single" w:sz="18" w:space="0" w:color="FFCC99"/>
            </w:tcBorders>
            <w:shd w:val="clear" w:color="auto" w:fill="auto"/>
          </w:tcPr>
          <w:p w14:paraId="77E48D10" w14:textId="77777777" w:rsidR="005F044B" w:rsidRPr="00A66A9A" w:rsidRDefault="005F044B" w:rsidP="005F044B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4</w:t>
            </w:r>
            <w:r w:rsidRPr="00A66A9A">
              <w:rPr>
                <w:b/>
                <w:bCs/>
                <w:sz w:val="16"/>
                <w:szCs w:val="16"/>
                <w:vertAlign w:val="superscript"/>
              </w:rPr>
              <w:t>ème</w:t>
            </w:r>
            <w:r w:rsidRPr="00A66A9A">
              <w:rPr>
                <w:b/>
                <w:bCs/>
                <w:sz w:val="16"/>
                <w:szCs w:val="16"/>
              </w:rPr>
              <w:t xml:space="preserve"> période</w:t>
            </w:r>
          </w:p>
          <w:p w14:paraId="079F17CE" w14:textId="1604A769" w:rsidR="005F044B" w:rsidRPr="00A66A9A" w:rsidRDefault="005F044B" w:rsidP="005F044B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6 semaines</w:t>
            </w:r>
          </w:p>
        </w:tc>
        <w:tc>
          <w:tcPr>
            <w:tcW w:w="994" w:type="pct"/>
            <w:tcBorders>
              <w:top w:val="single" w:sz="18" w:space="0" w:color="FFCC99"/>
              <w:left w:val="single" w:sz="18" w:space="0" w:color="FFCC99"/>
              <w:bottom w:val="single" w:sz="18" w:space="0" w:color="FFCC99"/>
              <w:right w:val="single" w:sz="18" w:space="0" w:color="FFCC99"/>
            </w:tcBorders>
            <w:shd w:val="clear" w:color="auto" w:fill="auto"/>
          </w:tcPr>
          <w:p w14:paraId="7FA88EA3" w14:textId="77777777" w:rsidR="005F044B" w:rsidRPr="00A66A9A" w:rsidRDefault="005F044B" w:rsidP="005F044B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5</w:t>
            </w:r>
            <w:r w:rsidRPr="00A66A9A">
              <w:rPr>
                <w:b/>
                <w:bCs/>
                <w:sz w:val="16"/>
                <w:szCs w:val="16"/>
                <w:vertAlign w:val="superscript"/>
              </w:rPr>
              <w:t>ème</w:t>
            </w:r>
            <w:r w:rsidRPr="00A66A9A">
              <w:rPr>
                <w:b/>
                <w:bCs/>
                <w:sz w:val="16"/>
                <w:szCs w:val="16"/>
              </w:rPr>
              <w:t xml:space="preserve"> période</w:t>
            </w:r>
          </w:p>
          <w:p w14:paraId="090178CF" w14:textId="3CF768DA" w:rsidR="005F044B" w:rsidRPr="00A66A9A" w:rsidRDefault="005F044B" w:rsidP="005F044B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1</w:t>
            </w:r>
            <w:r w:rsidR="009D1B27" w:rsidRPr="00A66A9A">
              <w:rPr>
                <w:b/>
                <w:bCs/>
                <w:sz w:val="16"/>
                <w:szCs w:val="16"/>
              </w:rPr>
              <w:t>0</w:t>
            </w:r>
            <w:r w:rsidRPr="00A66A9A">
              <w:rPr>
                <w:b/>
                <w:bCs/>
                <w:sz w:val="16"/>
                <w:szCs w:val="16"/>
              </w:rPr>
              <w:t xml:space="preserve"> semaines</w:t>
            </w:r>
          </w:p>
        </w:tc>
      </w:tr>
      <w:tr w:rsidR="00165C46" w:rsidRPr="00A66A9A" w14:paraId="005CDBA5" w14:textId="77777777" w:rsidTr="00A66A9A">
        <w:trPr>
          <w:cantSplit/>
        </w:trPr>
        <w:tc>
          <w:tcPr>
            <w:tcW w:w="322" w:type="pct"/>
            <w:tcBorders>
              <w:top w:val="single" w:sz="18" w:space="0" w:color="FFCC99"/>
              <w:left w:val="single" w:sz="18" w:space="0" w:color="FFCC99"/>
              <w:bottom w:val="single" w:sz="18" w:space="0" w:color="FFCC99"/>
              <w:right w:val="single" w:sz="18" w:space="0" w:color="FFCC99"/>
            </w:tcBorders>
            <w:shd w:val="clear" w:color="auto" w:fill="F7CAAC" w:themeFill="accent2" w:themeFillTint="66"/>
            <w:textDirection w:val="btLr"/>
          </w:tcPr>
          <w:p w14:paraId="6C9C88D2" w14:textId="5E3C7C2F" w:rsidR="00165C46" w:rsidRPr="00A66A9A" w:rsidRDefault="00165C46" w:rsidP="001328AC">
            <w:pPr>
              <w:spacing w:after="0" w:line="240" w:lineRule="auto"/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Écouter de l’écrit - comprendre</w:t>
            </w:r>
          </w:p>
        </w:tc>
        <w:tc>
          <w:tcPr>
            <w:tcW w:w="863" w:type="pct"/>
            <w:gridSpan w:val="2"/>
            <w:tcBorders>
              <w:top w:val="single" w:sz="18" w:space="0" w:color="FFCC99"/>
              <w:left w:val="single" w:sz="18" w:space="0" w:color="FFCC99"/>
              <w:right w:val="single" w:sz="18" w:space="0" w:color="FFCC99"/>
            </w:tcBorders>
            <w:shd w:val="clear" w:color="auto" w:fill="FBF2FC"/>
          </w:tcPr>
          <w:p w14:paraId="52D98446" w14:textId="77777777" w:rsidR="00165C46" w:rsidRPr="00A66A9A" w:rsidRDefault="00165C46" w:rsidP="00BF29D3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- Découvrir l’école, les règles de vie à travers des œuvres de littérature de jeunesse</w:t>
            </w:r>
          </w:p>
          <w:p w14:paraId="5B86369F" w14:textId="493A0B8A" w:rsidR="00165C46" w:rsidRPr="00A66A9A" w:rsidRDefault="00165C46" w:rsidP="00BF29D3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- S’initier oralement à la langue écrite en écoutant des histoires lues</w:t>
            </w:r>
          </w:p>
          <w:p w14:paraId="1BD18B40" w14:textId="77777777" w:rsidR="00165C46" w:rsidRPr="00A66A9A" w:rsidRDefault="00165C46" w:rsidP="009D1B27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 xml:space="preserve">Découvrir son étiquette – prénom du matin </w:t>
            </w:r>
          </w:p>
          <w:p w14:paraId="50D7C6CE" w14:textId="77777777" w:rsidR="00165C46" w:rsidRPr="00A66A9A" w:rsidRDefault="00165C46" w:rsidP="000462EE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 xml:space="preserve">Découvrir l’école, les règles de vie à travers des œuvres de littérature de jeunesse </w:t>
            </w:r>
          </w:p>
          <w:p w14:paraId="00F29B4A" w14:textId="77777777" w:rsidR="00165C46" w:rsidRPr="00A66A9A" w:rsidRDefault="00165C46" w:rsidP="000462EE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>Emettre des hypothèses sur la suite d’un récit</w:t>
            </w:r>
          </w:p>
          <w:p w14:paraId="2751669B" w14:textId="763C202D" w:rsidR="00165C46" w:rsidRPr="00A66A9A" w:rsidRDefault="00165C46" w:rsidP="000462EE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 xml:space="preserve"> Prendre des repères sur la couverture et les illustrations</w:t>
            </w:r>
          </w:p>
        </w:tc>
        <w:tc>
          <w:tcPr>
            <w:tcW w:w="932" w:type="pct"/>
            <w:tcBorders>
              <w:top w:val="single" w:sz="18" w:space="0" w:color="FFCC99"/>
              <w:left w:val="single" w:sz="18" w:space="0" w:color="FFCC99"/>
              <w:right w:val="single" w:sz="18" w:space="0" w:color="FFCC99"/>
            </w:tcBorders>
            <w:shd w:val="clear" w:color="auto" w:fill="FBF2FC"/>
          </w:tcPr>
          <w:p w14:paraId="5FB3C7A3" w14:textId="4AFCC766" w:rsidR="00165C46" w:rsidRPr="00A66A9A" w:rsidRDefault="00165C46" w:rsidP="00BF29D3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 xml:space="preserve">Utiliser son étiquette prénom du matin </w:t>
            </w:r>
          </w:p>
          <w:p w14:paraId="0EFE925B" w14:textId="77777777" w:rsidR="00165C46" w:rsidRPr="00A66A9A" w:rsidRDefault="00165C46" w:rsidP="00BF29D3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 xml:space="preserve">Retrouver un livre d’après sa couverture, une illustration </w:t>
            </w:r>
          </w:p>
          <w:p w14:paraId="06C911A0" w14:textId="37D299F0" w:rsidR="00165C46" w:rsidRPr="00A66A9A" w:rsidRDefault="00165C46" w:rsidP="00BF29D3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Prendre des repères sur la couverture d’un livre</w:t>
            </w:r>
          </w:p>
          <w:p w14:paraId="627406E1" w14:textId="77777777" w:rsidR="00165C46" w:rsidRPr="00A66A9A" w:rsidRDefault="00165C46" w:rsidP="00BF29D3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Reconnaître un dessin identique</w:t>
            </w:r>
          </w:p>
          <w:p w14:paraId="1838CB45" w14:textId="77777777" w:rsidR="00165C46" w:rsidRPr="00A66A9A" w:rsidRDefault="00165C46" w:rsidP="000462EE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 xml:space="preserve">-Rappeler le début d’une histoire lue par épisodes par l’adulte </w:t>
            </w:r>
          </w:p>
          <w:p w14:paraId="55DACE43" w14:textId="77777777" w:rsidR="00165C46" w:rsidRPr="00A66A9A" w:rsidRDefault="00165C46" w:rsidP="000462EE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>Manifester sa compréhension d’un récit en répondant à des questions simples</w:t>
            </w:r>
          </w:p>
          <w:p w14:paraId="5741743D" w14:textId="4627C305" w:rsidR="00165C46" w:rsidRPr="00A66A9A" w:rsidRDefault="00165C46" w:rsidP="000462EE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 xml:space="preserve"> Identifier les personnages principaux d’une histoire lue</w:t>
            </w:r>
          </w:p>
        </w:tc>
        <w:tc>
          <w:tcPr>
            <w:tcW w:w="1014" w:type="pct"/>
            <w:tcBorders>
              <w:top w:val="single" w:sz="18" w:space="0" w:color="FFCC99"/>
              <w:left w:val="single" w:sz="18" w:space="0" w:color="FFCC99"/>
              <w:right w:val="single" w:sz="18" w:space="0" w:color="FFCC99"/>
            </w:tcBorders>
            <w:shd w:val="clear" w:color="auto" w:fill="FBF2FC"/>
          </w:tcPr>
          <w:p w14:paraId="19FC46B0" w14:textId="2E4AA9A7" w:rsidR="00165C46" w:rsidRPr="00A66A9A" w:rsidRDefault="00165C46" w:rsidP="00BF29D3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 xml:space="preserve">Écouter une histoire jusqu’à la fin </w:t>
            </w:r>
          </w:p>
          <w:p w14:paraId="7E308B9A" w14:textId="77777777" w:rsidR="00165C46" w:rsidRPr="00A66A9A" w:rsidRDefault="00165C46" w:rsidP="00BF29D3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 xml:space="preserve">Reconnaître un livre d’après la page envolée, le morceau d’une illustration </w:t>
            </w:r>
          </w:p>
          <w:p w14:paraId="73EE7317" w14:textId="77777777" w:rsidR="00165C46" w:rsidRPr="00A66A9A" w:rsidRDefault="00165C46" w:rsidP="00851B9F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Identifier les personnages principaux d’une histoire</w:t>
            </w:r>
          </w:p>
          <w:p w14:paraId="1DC23404" w14:textId="77777777" w:rsidR="00165C46" w:rsidRPr="00A66A9A" w:rsidRDefault="00165C46" w:rsidP="000462EE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>- Manifester sa compréhension d’un récit en répondant à des questions</w:t>
            </w:r>
          </w:p>
          <w:p w14:paraId="3E523E44" w14:textId="77777777" w:rsidR="00165C46" w:rsidRPr="00A66A9A" w:rsidRDefault="00165C46" w:rsidP="000462EE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 xml:space="preserve"> Identifier les personnages principaux / secondaires et les lieux d’une histoire lue –</w:t>
            </w:r>
          </w:p>
          <w:p w14:paraId="742B951C" w14:textId="77777777" w:rsidR="00165C46" w:rsidRPr="00A66A9A" w:rsidRDefault="00165C46" w:rsidP="000462EE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>Comprendre la trame narrative d’une histoire - Identifier la couverture d’un album</w:t>
            </w:r>
          </w:p>
          <w:p w14:paraId="47044E47" w14:textId="77777777" w:rsidR="00165C46" w:rsidRPr="00A66A9A" w:rsidRDefault="00165C46" w:rsidP="000462EE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 xml:space="preserve">- Faire des hypothèses sur l’histoire à partir de la couverture </w:t>
            </w:r>
          </w:p>
          <w:p w14:paraId="27687F98" w14:textId="0B3BE46B" w:rsidR="00165C46" w:rsidRPr="00A66A9A" w:rsidRDefault="00165C46" w:rsidP="000462EE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 xml:space="preserve"> S’intéresser à une histoire en posant des questions</w:t>
            </w:r>
          </w:p>
        </w:tc>
        <w:tc>
          <w:tcPr>
            <w:tcW w:w="875" w:type="pct"/>
            <w:tcBorders>
              <w:top w:val="single" w:sz="18" w:space="0" w:color="FFCC99"/>
              <w:left w:val="single" w:sz="18" w:space="0" w:color="FFCC99"/>
              <w:right w:val="single" w:sz="18" w:space="0" w:color="FFCC99"/>
            </w:tcBorders>
            <w:shd w:val="clear" w:color="auto" w:fill="FBF2FC"/>
          </w:tcPr>
          <w:p w14:paraId="1528EDFE" w14:textId="77777777" w:rsidR="00165C46" w:rsidRPr="00A66A9A" w:rsidRDefault="00165C46" w:rsidP="00BF29D3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Raconter un livre choisi</w:t>
            </w:r>
          </w:p>
          <w:p w14:paraId="06DB7CBB" w14:textId="77777777" w:rsidR="00165C46" w:rsidRPr="00A66A9A" w:rsidRDefault="00165C46" w:rsidP="00BF29D3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Différencier différents types d’écrits (imagiers, documentaires, affiches, recettes, albums…)</w:t>
            </w:r>
          </w:p>
          <w:p w14:paraId="2B76CFB3" w14:textId="77777777" w:rsidR="00165C46" w:rsidRPr="00A66A9A" w:rsidRDefault="00165C46" w:rsidP="00BF29D3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Ecouter des textes lus sans support d’image</w:t>
            </w:r>
          </w:p>
          <w:p w14:paraId="70E016FD" w14:textId="77777777" w:rsidR="00165C46" w:rsidRPr="00A66A9A" w:rsidRDefault="00165C46" w:rsidP="00BF29D3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- Manifester sa compréhension d’un récit en répondant à des questions</w:t>
            </w:r>
          </w:p>
          <w:p w14:paraId="73B4E957" w14:textId="77777777" w:rsidR="00165C46" w:rsidRPr="00A66A9A" w:rsidRDefault="00165C46" w:rsidP="00BF29D3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Emettre des hypothèses sur la suite d’un récit (projet sur les contes)</w:t>
            </w:r>
          </w:p>
          <w:p w14:paraId="7E68B6F9" w14:textId="77777777" w:rsidR="00165C46" w:rsidRPr="00A66A9A" w:rsidRDefault="00165C46" w:rsidP="000462EE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>- Identifier la couverture d’un album et le titre</w:t>
            </w:r>
          </w:p>
          <w:p w14:paraId="12405EC7" w14:textId="77777777" w:rsidR="00165C46" w:rsidRPr="00A66A9A" w:rsidRDefault="00165C46" w:rsidP="000462EE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>- Manifester sa compréhension d’un récit en remettant en ordre des images séquentielles pour restituer un récit</w:t>
            </w:r>
          </w:p>
          <w:p w14:paraId="4A80B68F" w14:textId="77777777" w:rsidR="00165C46" w:rsidRPr="00A66A9A" w:rsidRDefault="00165C46" w:rsidP="000462EE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 xml:space="preserve">Identifier les personnages principaux / secondaires, les lieux d’une histoire lue </w:t>
            </w:r>
          </w:p>
          <w:p w14:paraId="46E8639D" w14:textId="77777777" w:rsidR="00165C46" w:rsidRPr="00A66A9A" w:rsidRDefault="00165C46" w:rsidP="000462EE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 xml:space="preserve"> Jouer l’histoire en l’interprétant à sa façon à l’aide de marionnettes</w:t>
            </w:r>
          </w:p>
          <w:p w14:paraId="5E3EDA5A" w14:textId="5C426BCE" w:rsidR="00165C46" w:rsidRPr="00A66A9A" w:rsidRDefault="00165C46" w:rsidP="000462EE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 xml:space="preserve"> S’intéresser à une histoire en posant des questions</w:t>
            </w:r>
          </w:p>
        </w:tc>
        <w:tc>
          <w:tcPr>
            <w:tcW w:w="994" w:type="pct"/>
            <w:tcBorders>
              <w:top w:val="single" w:sz="18" w:space="0" w:color="FFCC99"/>
              <w:left w:val="single" w:sz="18" w:space="0" w:color="FFCC99"/>
              <w:right w:val="single" w:sz="18" w:space="0" w:color="FFCC99"/>
            </w:tcBorders>
            <w:shd w:val="clear" w:color="auto" w:fill="FBF2FC"/>
          </w:tcPr>
          <w:p w14:paraId="33AE3613" w14:textId="77777777" w:rsidR="00165C46" w:rsidRPr="00A66A9A" w:rsidRDefault="00165C46" w:rsidP="002245BC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Raconter le livre de la semaine</w:t>
            </w:r>
          </w:p>
          <w:p w14:paraId="42A6C87C" w14:textId="6B58AF50" w:rsidR="00165C46" w:rsidRPr="00A66A9A" w:rsidRDefault="00165C46" w:rsidP="002245BC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- Manifester sa compréhension d’un récit en remettant en ordre des images séquentielles pour restituer un récit</w:t>
            </w:r>
          </w:p>
          <w:p w14:paraId="0AD5DD06" w14:textId="77777777" w:rsidR="00165C46" w:rsidRPr="00A66A9A" w:rsidRDefault="00165C46" w:rsidP="002245BC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Connaître la fonction de différents écrits : imagier, documentaire, affichage, recettes album...</w:t>
            </w:r>
          </w:p>
          <w:p w14:paraId="161A48AC" w14:textId="77777777" w:rsidR="00165C46" w:rsidRPr="00A66A9A" w:rsidRDefault="00165C46" w:rsidP="002245BC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Faire des hypothèses sur l’histoire à partir de la couverture (projet sur les contes)</w:t>
            </w:r>
          </w:p>
          <w:p w14:paraId="0962B957" w14:textId="77777777" w:rsidR="00165C46" w:rsidRPr="00A66A9A" w:rsidRDefault="00165C46" w:rsidP="000462EE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>- Identifier les personnages principaux / secondaires et les lieux d’une histoire lue</w:t>
            </w:r>
          </w:p>
          <w:p w14:paraId="2B6D03B1" w14:textId="77777777" w:rsidR="00165C46" w:rsidRPr="00A66A9A" w:rsidRDefault="00165C46" w:rsidP="000462EE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>- Montrer sa compréhension d’un album lors de différents jeux de lecture : histoire erronée, lecture inachevée, un passage pour une illustration, le bon résumé etc.</w:t>
            </w:r>
          </w:p>
          <w:p w14:paraId="103362EA" w14:textId="77777777" w:rsidR="00165C46" w:rsidRPr="00A66A9A" w:rsidRDefault="00165C46" w:rsidP="000462EE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>- Etablir le lien entre les lectures et le vécu - S’intéresser à une histoire en posant des questions</w:t>
            </w:r>
          </w:p>
          <w:p w14:paraId="529384DC" w14:textId="1E6654AC" w:rsidR="00165C46" w:rsidRPr="00A66A9A" w:rsidRDefault="00165C46" w:rsidP="000462EE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>Projet contes revisités</w:t>
            </w:r>
          </w:p>
        </w:tc>
      </w:tr>
      <w:tr w:rsidR="00C15D44" w:rsidRPr="00A66A9A" w14:paraId="76B83CA4" w14:textId="77777777" w:rsidTr="00A66A9A">
        <w:trPr>
          <w:cantSplit/>
        </w:trPr>
        <w:tc>
          <w:tcPr>
            <w:tcW w:w="322" w:type="pct"/>
            <w:vMerge w:val="restart"/>
            <w:tcBorders>
              <w:top w:val="single" w:sz="18" w:space="0" w:color="FFCC99"/>
              <w:left w:val="single" w:sz="18" w:space="0" w:color="FFCC99"/>
              <w:bottom w:val="single" w:sz="18" w:space="0" w:color="FFCC99"/>
              <w:right w:val="single" w:sz="18" w:space="0" w:color="FFCC99"/>
            </w:tcBorders>
            <w:shd w:val="clear" w:color="auto" w:fill="F7CAAC" w:themeFill="accent2" w:themeFillTint="66"/>
            <w:textDirection w:val="btLr"/>
          </w:tcPr>
          <w:p w14:paraId="1592545C" w14:textId="06C57F2D" w:rsidR="00C15D44" w:rsidRPr="00A66A9A" w:rsidRDefault="00C15D44" w:rsidP="001328AC">
            <w:pPr>
              <w:spacing w:after="0" w:line="240" w:lineRule="auto"/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Découvrir la fonction de l’écrit</w:t>
            </w:r>
          </w:p>
        </w:tc>
        <w:tc>
          <w:tcPr>
            <w:tcW w:w="4678" w:type="pct"/>
            <w:gridSpan w:val="6"/>
            <w:tcBorders>
              <w:top w:val="single" w:sz="18" w:space="0" w:color="FFCC99"/>
              <w:left w:val="single" w:sz="18" w:space="0" w:color="FFCC99"/>
              <w:bottom w:val="single" w:sz="18" w:space="0" w:color="FFCC99"/>
              <w:right w:val="single" w:sz="18" w:space="0" w:color="FFCC99"/>
            </w:tcBorders>
            <w:shd w:val="clear" w:color="auto" w:fill="FBF2FC"/>
          </w:tcPr>
          <w:p w14:paraId="26292DA1" w14:textId="11BA82DD" w:rsidR="00C15D44" w:rsidRPr="00A66A9A" w:rsidRDefault="00C15D44" w:rsidP="00A1661F">
            <w:pPr>
              <w:pStyle w:val="Paragraphedeliste"/>
              <w:numPr>
                <w:ilvl w:val="0"/>
                <w:numId w:val="11"/>
              </w:num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 xml:space="preserve">- S’intéresser aux différents supports écrits dans la classe et à leurs fonctions : affiche, étiquette, recette, lettre, livre - Utiliser le coin bibliothèque de la classe </w:t>
            </w:r>
          </w:p>
          <w:p w14:paraId="43D56B31" w14:textId="042137B4" w:rsidR="00C15D44" w:rsidRPr="00A66A9A" w:rsidRDefault="00C15D44" w:rsidP="00A1661F">
            <w:pPr>
              <w:pStyle w:val="Paragraphedeliste"/>
              <w:numPr>
                <w:ilvl w:val="0"/>
                <w:numId w:val="11"/>
              </w:num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 xml:space="preserve">Utiliser les étiquettes prénoms pour </w:t>
            </w:r>
            <w:r w:rsidR="009D319B" w:rsidRPr="00A66A9A">
              <w:rPr>
                <w:b/>
                <w:bCs/>
                <w:sz w:val="16"/>
                <w:szCs w:val="16"/>
              </w:rPr>
              <w:t>signaler sa présence en classe et sur les ateliers à inscription</w:t>
            </w:r>
            <w:r w:rsidRPr="00A66A9A">
              <w:rPr>
                <w:b/>
                <w:bCs/>
                <w:sz w:val="16"/>
                <w:szCs w:val="16"/>
              </w:rPr>
              <w:t xml:space="preserve"> </w:t>
            </w:r>
          </w:p>
          <w:p w14:paraId="692396AE" w14:textId="7D6318FE" w:rsidR="00C15D44" w:rsidRPr="00A66A9A" w:rsidRDefault="00C15D44" w:rsidP="00A1661F">
            <w:pPr>
              <w:pStyle w:val="Paragraphedeliste"/>
              <w:numPr>
                <w:ilvl w:val="0"/>
                <w:numId w:val="11"/>
              </w:num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 xml:space="preserve">Manipuler correctement un livre, connaitre le sens de lecture  </w:t>
            </w:r>
          </w:p>
          <w:p w14:paraId="26E1ED5C" w14:textId="40467A74" w:rsidR="00C15D44" w:rsidRPr="00A66A9A" w:rsidRDefault="00C15D44" w:rsidP="00A1661F">
            <w:pPr>
              <w:pStyle w:val="Paragraphedeliste"/>
              <w:numPr>
                <w:ilvl w:val="0"/>
                <w:numId w:val="11"/>
              </w:num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Emprunter un livre à la bibliothèque de la classe (projet livres voyageurs)</w:t>
            </w:r>
          </w:p>
          <w:p w14:paraId="331DB4B4" w14:textId="4796FFAF" w:rsidR="00C15D44" w:rsidRPr="00A66A9A" w:rsidRDefault="00C15D44" w:rsidP="00A1661F">
            <w:pPr>
              <w:pStyle w:val="Paragraphedeliste"/>
              <w:numPr>
                <w:ilvl w:val="0"/>
                <w:numId w:val="11"/>
              </w:num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 xml:space="preserve">Découvrir des recettes </w:t>
            </w:r>
            <w:r w:rsidR="009D319B" w:rsidRPr="00A66A9A">
              <w:rPr>
                <w:b/>
                <w:bCs/>
                <w:sz w:val="16"/>
                <w:szCs w:val="16"/>
              </w:rPr>
              <w:t>ou protocoles expérimentaux</w:t>
            </w:r>
            <w:r w:rsidRPr="00A66A9A">
              <w:rPr>
                <w:b/>
                <w:bCs/>
                <w:sz w:val="16"/>
                <w:szCs w:val="16"/>
              </w:rPr>
              <w:t xml:space="preserve"> – </w:t>
            </w:r>
          </w:p>
          <w:p w14:paraId="5A39CE9D" w14:textId="53851259" w:rsidR="00C15D44" w:rsidRPr="00A66A9A" w:rsidRDefault="00C15D44" w:rsidP="00A1661F">
            <w:pPr>
              <w:pStyle w:val="Paragraphedeliste"/>
              <w:numPr>
                <w:ilvl w:val="0"/>
                <w:numId w:val="11"/>
              </w:num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Découvrir des documentaires</w:t>
            </w:r>
          </w:p>
        </w:tc>
      </w:tr>
      <w:tr w:rsidR="001479A0" w:rsidRPr="00A66A9A" w14:paraId="72223114" w14:textId="77777777" w:rsidTr="00A66A9A">
        <w:trPr>
          <w:cantSplit/>
        </w:trPr>
        <w:tc>
          <w:tcPr>
            <w:tcW w:w="322" w:type="pct"/>
            <w:vMerge/>
            <w:tcBorders>
              <w:top w:val="single" w:sz="18" w:space="0" w:color="FFCC99"/>
              <w:left w:val="single" w:sz="18" w:space="0" w:color="FFCC99"/>
              <w:bottom w:val="single" w:sz="18" w:space="0" w:color="FFCC99"/>
              <w:right w:val="single" w:sz="18" w:space="0" w:color="FFCC99"/>
            </w:tcBorders>
            <w:shd w:val="clear" w:color="auto" w:fill="F7CAAC" w:themeFill="accent2" w:themeFillTint="66"/>
            <w:textDirection w:val="btLr"/>
          </w:tcPr>
          <w:p w14:paraId="0562F5C1" w14:textId="5BB340B0" w:rsidR="001479A0" w:rsidRPr="00A66A9A" w:rsidRDefault="001479A0" w:rsidP="001328AC">
            <w:pPr>
              <w:spacing w:after="0" w:line="240" w:lineRule="auto"/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63" w:type="pct"/>
            <w:gridSpan w:val="2"/>
            <w:tcBorders>
              <w:top w:val="single" w:sz="18" w:space="0" w:color="FFCC99"/>
              <w:left w:val="single" w:sz="18" w:space="0" w:color="FFCC99"/>
              <w:bottom w:val="single" w:sz="18" w:space="0" w:color="FFCC99"/>
              <w:right w:val="single" w:sz="18" w:space="0" w:color="FFCC99"/>
            </w:tcBorders>
            <w:shd w:val="clear" w:color="auto" w:fill="FBF2FC"/>
          </w:tcPr>
          <w:p w14:paraId="408FFF36" w14:textId="7E2A8DA9" w:rsidR="001479A0" w:rsidRPr="00A66A9A" w:rsidRDefault="001479A0" w:rsidP="000E61EC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sz w:val="16"/>
                <w:szCs w:val="16"/>
              </w:rPr>
            </w:pPr>
            <w:r w:rsidRPr="00A66A9A">
              <w:rPr>
                <w:b/>
                <w:bCs/>
                <w:iCs/>
                <w:sz w:val="16"/>
                <w:szCs w:val="16"/>
              </w:rPr>
              <w:t>Découvrir son étiquette prénom</w:t>
            </w:r>
          </w:p>
          <w:p w14:paraId="3941F9FD" w14:textId="29AF2E4D" w:rsidR="001479A0" w:rsidRPr="00A66A9A" w:rsidRDefault="001479A0" w:rsidP="000E61EC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sz w:val="16"/>
                <w:szCs w:val="16"/>
              </w:rPr>
            </w:pPr>
            <w:r w:rsidRPr="00A66A9A">
              <w:rPr>
                <w:b/>
                <w:bCs/>
                <w:iCs/>
                <w:sz w:val="16"/>
                <w:szCs w:val="16"/>
              </w:rPr>
              <w:t xml:space="preserve">Utiliser le coin lecture </w:t>
            </w:r>
          </w:p>
          <w:p w14:paraId="33203CDF" w14:textId="77777777" w:rsidR="001479A0" w:rsidRPr="00A66A9A" w:rsidRDefault="001479A0" w:rsidP="000E61EC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sz w:val="16"/>
                <w:szCs w:val="16"/>
              </w:rPr>
            </w:pPr>
            <w:r w:rsidRPr="00A66A9A">
              <w:rPr>
                <w:b/>
                <w:bCs/>
                <w:iCs/>
                <w:sz w:val="16"/>
                <w:szCs w:val="16"/>
              </w:rPr>
              <w:t xml:space="preserve">Découvrir le cahier de vie </w:t>
            </w:r>
          </w:p>
          <w:p w14:paraId="52F18DEE" w14:textId="11AE120F" w:rsidR="001479A0" w:rsidRPr="00A66A9A" w:rsidRDefault="001479A0" w:rsidP="001328AC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Découvrir des albums</w:t>
            </w:r>
          </w:p>
          <w:p w14:paraId="76CC084E" w14:textId="314B7B13" w:rsidR="001479A0" w:rsidRPr="00A66A9A" w:rsidRDefault="001479A0" w:rsidP="00A1661F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/>
                <w:sz w:val="16"/>
                <w:szCs w:val="16"/>
              </w:rPr>
            </w:pPr>
            <w:r w:rsidRPr="00A66A9A">
              <w:rPr>
                <w:b/>
                <w:bCs/>
                <w:iCs/>
                <w:sz w:val="16"/>
                <w:szCs w:val="16"/>
              </w:rPr>
              <w:t>Réaliser des affichages de classe</w:t>
            </w:r>
          </w:p>
        </w:tc>
        <w:tc>
          <w:tcPr>
            <w:tcW w:w="932" w:type="pct"/>
            <w:tcBorders>
              <w:top w:val="single" w:sz="18" w:space="0" w:color="FFCC99"/>
              <w:left w:val="single" w:sz="18" w:space="0" w:color="FFCC99"/>
              <w:bottom w:val="single" w:sz="18" w:space="0" w:color="FFCC99"/>
              <w:right w:val="single" w:sz="18" w:space="0" w:color="FFCC99"/>
            </w:tcBorders>
            <w:shd w:val="clear" w:color="auto" w:fill="FBF2FC"/>
          </w:tcPr>
          <w:p w14:paraId="691A2714" w14:textId="77777777" w:rsidR="001479A0" w:rsidRPr="00A66A9A" w:rsidRDefault="001479A0" w:rsidP="000E61EC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 xml:space="preserve">Utiliser son étiquette – prénom du matin </w:t>
            </w:r>
          </w:p>
          <w:p w14:paraId="3BA0B757" w14:textId="77777777" w:rsidR="001479A0" w:rsidRPr="00A66A9A" w:rsidRDefault="001479A0" w:rsidP="000E61EC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/>
                <w:sz w:val="16"/>
                <w:szCs w:val="16"/>
              </w:rPr>
            </w:pPr>
            <w:r w:rsidRPr="00A66A9A">
              <w:rPr>
                <w:b/>
                <w:bCs/>
                <w:iCs/>
                <w:sz w:val="16"/>
                <w:szCs w:val="16"/>
              </w:rPr>
              <w:t>Manipuler un album</w:t>
            </w:r>
          </w:p>
          <w:p w14:paraId="6C53FFE7" w14:textId="4D7FBE40" w:rsidR="001479A0" w:rsidRPr="00A66A9A" w:rsidRDefault="001479A0" w:rsidP="00A66A9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/>
                <w:sz w:val="16"/>
                <w:szCs w:val="16"/>
              </w:rPr>
            </w:pPr>
            <w:r w:rsidRPr="00A66A9A">
              <w:rPr>
                <w:b/>
                <w:bCs/>
                <w:iCs/>
                <w:sz w:val="16"/>
                <w:szCs w:val="16"/>
              </w:rPr>
              <w:t>Se repérer sur la couverture d’un livre : illustration</w:t>
            </w:r>
          </w:p>
        </w:tc>
        <w:tc>
          <w:tcPr>
            <w:tcW w:w="1014" w:type="pct"/>
            <w:tcBorders>
              <w:top w:val="single" w:sz="18" w:space="0" w:color="FFCC99"/>
              <w:left w:val="single" w:sz="18" w:space="0" w:color="FFCC99"/>
              <w:bottom w:val="single" w:sz="18" w:space="0" w:color="FFCC99"/>
              <w:right w:val="single" w:sz="18" w:space="0" w:color="FFCC99"/>
            </w:tcBorders>
            <w:shd w:val="clear" w:color="auto" w:fill="FBF2FC"/>
          </w:tcPr>
          <w:p w14:paraId="61B8FECF" w14:textId="77777777" w:rsidR="001479A0" w:rsidRPr="00A66A9A" w:rsidRDefault="001479A0" w:rsidP="00A1661F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/>
                <w:sz w:val="16"/>
                <w:szCs w:val="16"/>
              </w:rPr>
            </w:pPr>
            <w:r w:rsidRPr="00A66A9A">
              <w:rPr>
                <w:b/>
                <w:bCs/>
                <w:iCs/>
                <w:sz w:val="16"/>
                <w:szCs w:val="16"/>
              </w:rPr>
              <w:t>Reconnaitre la couverture d’un livre lu</w:t>
            </w:r>
          </w:p>
          <w:p w14:paraId="1841CE9B" w14:textId="77777777" w:rsidR="001479A0" w:rsidRPr="00A66A9A" w:rsidRDefault="001479A0" w:rsidP="00A1661F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/>
                <w:sz w:val="16"/>
                <w:szCs w:val="16"/>
              </w:rPr>
            </w:pPr>
            <w:r w:rsidRPr="00A66A9A">
              <w:rPr>
                <w:b/>
                <w:bCs/>
                <w:iCs/>
                <w:sz w:val="16"/>
                <w:szCs w:val="16"/>
              </w:rPr>
              <w:t xml:space="preserve"> Comprendre ce qu’est un titre </w:t>
            </w:r>
          </w:p>
          <w:p w14:paraId="514F2D3C" w14:textId="77777777" w:rsidR="001479A0" w:rsidRPr="00A66A9A" w:rsidRDefault="001479A0" w:rsidP="00A1661F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/>
                <w:sz w:val="16"/>
                <w:szCs w:val="16"/>
              </w:rPr>
            </w:pPr>
            <w:r w:rsidRPr="00A66A9A">
              <w:rPr>
                <w:b/>
                <w:bCs/>
                <w:iCs/>
                <w:sz w:val="16"/>
                <w:szCs w:val="16"/>
              </w:rPr>
              <w:t>Se repérer sur la couverture d’un livre : titre, illustration</w:t>
            </w:r>
          </w:p>
          <w:p w14:paraId="79311DDF" w14:textId="6C95FE71" w:rsidR="001479A0" w:rsidRPr="00A66A9A" w:rsidRDefault="001479A0" w:rsidP="00A1661F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/>
                <w:sz w:val="16"/>
                <w:szCs w:val="16"/>
              </w:rPr>
            </w:pPr>
            <w:r w:rsidRPr="00A66A9A">
              <w:rPr>
                <w:b/>
                <w:bCs/>
                <w:iCs/>
                <w:sz w:val="16"/>
                <w:szCs w:val="16"/>
              </w:rPr>
              <w:t xml:space="preserve"> Utiliser le dictionnaire illustré</w:t>
            </w:r>
          </w:p>
        </w:tc>
        <w:tc>
          <w:tcPr>
            <w:tcW w:w="875" w:type="pct"/>
            <w:tcBorders>
              <w:top w:val="single" w:sz="18" w:space="0" w:color="FFCC99"/>
              <w:left w:val="single" w:sz="18" w:space="0" w:color="FFCC99"/>
              <w:bottom w:val="single" w:sz="18" w:space="0" w:color="FFCC99"/>
              <w:right w:val="single" w:sz="18" w:space="0" w:color="FFCC99"/>
            </w:tcBorders>
            <w:shd w:val="clear" w:color="auto" w:fill="FBF2FC"/>
          </w:tcPr>
          <w:p w14:paraId="090FCE1B" w14:textId="674167BC" w:rsidR="001479A0" w:rsidRPr="00A66A9A" w:rsidRDefault="001479A0" w:rsidP="000E61EC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Dire ce qu’est un auteur</w:t>
            </w:r>
          </w:p>
          <w:p w14:paraId="49C72DB4" w14:textId="77777777" w:rsidR="001479A0" w:rsidRPr="00A66A9A" w:rsidRDefault="001479A0" w:rsidP="000E61EC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Désigner un album par son titre</w:t>
            </w:r>
          </w:p>
        </w:tc>
        <w:tc>
          <w:tcPr>
            <w:tcW w:w="994" w:type="pct"/>
            <w:tcBorders>
              <w:top w:val="single" w:sz="18" w:space="0" w:color="FFCC99"/>
              <w:left w:val="single" w:sz="18" w:space="0" w:color="FFCC99"/>
              <w:bottom w:val="single" w:sz="18" w:space="0" w:color="FFCC99"/>
              <w:right w:val="single" w:sz="18" w:space="0" w:color="FFCC99"/>
            </w:tcBorders>
            <w:shd w:val="clear" w:color="auto" w:fill="FBF2FC"/>
          </w:tcPr>
          <w:p w14:paraId="194E79BA" w14:textId="77777777" w:rsidR="001479A0" w:rsidRPr="00A66A9A" w:rsidRDefault="001479A0" w:rsidP="000E61EC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 xml:space="preserve">- Distinguer documentaires / albums de fiction </w:t>
            </w:r>
          </w:p>
          <w:p w14:paraId="1D66218F" w14:textId="082F4A9F" w:rsidR="001479A0" w:rsidRPr="00A66A9A" w:rsidRDefault="001479A0" w:rsidP="000E61EC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Se repérer sur la couverture d’un livre : titre, illustration, auteur</w:t>
            </w:r>
          </w:p>
        </w:tc>
      </w:tr>
      <w:tr w:rsidR="00165C46" w:rsidRPr="00A66A9A" w14:paraId="6E1C3430" w14:textId="77777777" w:rsidTr="00A66A9A">
        <w:trPr>
          <w:cantSplit/>
        </w:trPr>
        <w:tc>
          <w:tcPr>
            <w:tcW w:w="322" w:type="pct"/>
            <w:tcBorders>
              <w:top w:val="single" w:sz="18" w:space="0" w:color="FFCC99"/>
              <w:left w:val="single" w:sz="18" w:space="0" w:color="FFCC99"/>
              <w:bottom w:val="single" w:sz="18" w:space="0" w:color="FFCC99"/>
              <w:right w:val="single" w:sz="18" w:space="0" w:color="FFCC99"/>
            </w:tcBorders>
            <w:shd w:val="clear" w:color="auto" w:fill="F7CAAC" w:themeFill="accent2" w:themeFillTint="66"/>
            <w:textDirection w:val="btLr"/>
          </w:tcPr>
          <w:p w14:paraId="24C1CD12" w14:textId="77777777" w:rsidR="00165C46" w:rsidRPr="00A66A9A" w:rsidRDefault="00165C46" w:rsidP="00A1136F">
            <w:pPr>
              <w:spacing w:after="0" w:line="240" w:lineRule="auto"/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lastRenderedPageBreak/>
              <w:t>Commencer à produire des écrits (contribuer à l’écriture de textes)</w:t>
            </w:r>
          </w:p>
        </w:tc>
        <w:tc>
          <w:tcPr>
            <w:tcW w:w="863" w:type="pct"/>
            <w:gridSpan w:val="2"/>
            <w:tcBorders>
              <w:top w:val="single" w:sz="18" w:space="0" w:color="FFCC99"/>
              <w:left w:val="single" w:sz="18" w:space="0" w:color="FFCC99"/>
              <w:right w:val="single" w:sz="18" w:space="0" w:color="FFCC99"/>
            </w:tcBorders>
            <w:shd w:val="clear" w:color="auto" w:fill="FBF2FC"/>
          </w:tcPr>
          <w:p w14:paraId="749ED59E" w14:textId="77777777" w:rsidR="00165C46" w:rsidRPr="00A66A9A" w:rsidRDefault="00165C46" w:rsidP="004F3096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Dictée à l’adulte : quelques mots pour réaliser un affichage</w:t>
            </w:r>
          </w:p>
          <w:p w14:paraId="0C75F32E" w14:textId="77777777" w:rsidR="00165C46" w:rsidRPr="00A66A9A" w:rsidRDefault="00165C46" w:rsidP="00BF29D3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>Utiliser le cahier de vie</w:t>
            </w:r>
          </w:p>
          <w:p w14:paraId="23FEEB07" w14:textId="77777777" w:rsidR="00165C46" w:rsidRPr="00A66A9A" w:rsidRDefault="00165C46" w:rsidP="00BF29D3">
            <w:pPr>
              <w:pStyle w:val="Paragraphedeliste"/>
              <w:numPr>
                <w:ilvl w:val="0"/>
                <w:numId w:val="7"/>
              </w:numPr>
              <w:spacing w:after="0" w:line="240" w:lineRule="auto"/>
              <w:rPr>
                <w:b/>
                <w:bCs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>Reconnaitre ce qu’il y a dedans</w:t>
            </w:r>
          </w:p>
          <w:p w14:paraId="6E78F65A" w14:textId="058B31AE" w:rsidR="00165C46" w:rsidRPr="00A66A9A" w:rsidRDefault="00165C46" w:rsidP="00640C52">
            <w:pPr>
              <w:pStyle w:val="Paragraphedeliste"/>
              <w:numPr>
                <w:ilvl w:val="0"/>
                <w:numId w:val="7"/>
              </w:numPr>
              <w:spacing w:after="0" w:line="240" w:lineRule="auto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>Raconter ce qui a dans le cahier</w:t>
            </w:r>
          </w:p>
        </w:tc>
        <w:tc>
          <w:tcPr>
            <w:tcW w:w="932" w:type="pct"/>
            <w:tcBorders>
              <w:top w:val="single" w:sz="18" w:space="0" w:color="FFCC99"/>
              <w:left w:val="single" w:sz="18" w:space="0" w:color="FFCC99"/>
              <w:right w:val="single" w:sz="18" w:space="0" w:color="FFCC99"/>
            </w:tcBorders>
            <w:shd w:val="clear" w:color="auto" w:fill="FBF2FC"/>
          </w:tcPr>
          <w:p w14:paraId="1EE21683" w14:textId="77777777" w:rsidR="00165C46" w:rsidRPr="00A66A9A" w:rsidRDefault="00165C46" w:rsidP="000E61EC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Utiliser le cahier de vie</w:t>
            </w:r>
          </w:p>
          <w:p w14:paraId="742AB6B1" w14:textId="77777777" w:rsidR="00165C46" w:rsidRPr="00A66A9A" w:rsidRDefault="00165C46" w:rsidP="00640C52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Dictée à l’adulte : Courtes phrases pour donner ses impressions sur un livre...</w:t>
            </w:r>
          </w:p>
          <w:p w14:paraId="59FB7CFD" w14:textId="77777777" w:rsidR="00165C46" w:rsidRPr="00A66A9A" w:rsidRDefault="00165C46" w:rsidP="00640C52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Légender collectivement les photos de la semaine (cahier de vie)</w:t>
            </w:r>
          </w:p>
          <w:p w14:paraId="1FF6D05A" w14:textId="77777777" w:rsidR="00165C46" w:rsidRPr="00A66A9A" w:rsidRDefault="00165C46" w:rsidP="00147D6F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>Participer à l’élaboration du cahier de vie</w:t>
            </w:r>
          </w:p>
          <w:p w14:paraId="13C10211" w14:textId="5AA3C963" w:rsidR="00165C46" w:rsidRPr="00A66A9A" w:rsidRDefault="00165C46" w:rsidP="00147D6F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>Réaliser la carte d’identité d’un personnage (stéréotype de la sorcière)</w:t>
            </w:r>
          </w:p>
        </w:tc>
        <w:tc>
          <w:tcPr>
            <w:tcW w:w="1014" w:type="pct"/>
            <w:tcBorders>
              <w:top w:val="single" w:sz="18" w:space="0" w:color="FFCC99"/>
              <w:left w:val="single" w:sz="18" w:space="0" w:color="FFCC99"/>
              <w:right w:val="single" w:sz="18" w:space="0" w:color="FFCC99"/>
            </w:tcBorders>
            <w:shd w:val="clear" w:color="auto" w:fill="FBF2FC"/>
          </w:tcPr>
          <w:p w14:paraId="6B26669F" w14:textId="77777777" w:rsidR="00165C46" w:rsidRPr="00A66A9A" w:rsidRDefault="00165C46" w:rsidP="000E61EC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Dictée à l’adulte : Bilan journée...</w:t>
            </w:r>
          </w:p>
          <w:p w14:paraId="0AD5F9F5" w14:textId="2E040451" w:rsidR="00165C46" w:rsidRPr="00A66A9A" w:rsidRDefault="00165C46" w:rsidP="000E61EC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>Découvrir comment ce qui se dit s’écrit</w:t>
            </w:r>
          </w:p>
        </w:tc>
        <w:tc>
          <w:tcPr>
            <w:tcW w:w="875" w:type="pct"/>
            <w:tcBorders>
              <w:top w:val="single" w:sz="18" w:space="0" w:color="FFCC99"/>
              <w:left w:val="single" w:sz="18" w:space="0" w:color="FFCC99"/>
              <w:right w:val="single" w:sz="18" w:space="0" w:color="FFCC99"/>
            </w:tcBorders>
            <w:shd w:val="clear" w:color="auto" w:fill="FBF2FC"/>
          </w:tcPr>
          <w:p w14:paraId="5706DDA7" w14:textId="77777777" w:rsidR="00165C46" w:rsidRPr="00A66A9A" w:rsidRDefault="00165C46" w:rsidP="00BF29D3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Comprendre que l’on n’écrit pas comme on parle</w:t>
            </w:r>
          </w:p>
          <w:p w14:paraId="3D722922" w14:textId="77777777" w:rsidR="00165C46" w:rsidRPr="00A66A9A" w:rsidRDefault="00165C46" w:rsidP="00BF29D3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>Fabriquer un livre pour décrire les stéréotypes des loups et des renards des contes classiques</w:t>
            </w:r>
          </w:p>
          <w:p w14:paraId="366D2BA9" w14:textId="034FF2CB" w:rsidR="00165C46" w:rsidRPr="00A66A9A" w:rsidRDefault="00165C46" w:rsidP="000E61EC">
            <w:pPr>
              <w:spacing w:after="0" w:line="240" w:lineRule="auto"/>
              <w:rPr>
                <w:b/>
                <w:bCs/>
                <w:iCs/>
                <w:color w:val="0099CC"/>
                <w:sz w:val="16"/>
                <w:szCs w:val="16"/>
              </w:rPr>
            </w:pPr>
          </w:p>
        </w:tc>
        <w:tc>
          <w:tcPr>
            <w:tcW w:w="994" w:type="pct"/>
            <w:tcBorders>
              <w:top w:val="single" w:sz="18" w:space="0" w:color="FFCC99"/>
              <w:left w:val="single" w:sz="18" w:space="0" w:color="FFCC99"/>
              <w:right w:val="single" w:sz="18" w:space="0" w:color="FFCC99"/>
            </w:tcBorders>
            <w:shd w:val="clear" w:color="auto" w:fill="FBF2FC"/>
          </w:tcPr>
          <w:p w14:paraId="37BE5D9A" w14:textId="77777777" w:rsidR="00165C46" w:rsidRPr="00A66A9A" w:rsidRDefault="00165C46" w:rsidP="004F3096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Dictée à l’adulte : comme dans les livres (repérer la structure)</w:t>
            </w:r>
          </w:p>
          <w:p w14:paraId="1F8CC15C" w14:textId="77777777" w:rsidR="00165C46" w:rsidRPr="00A66A9A" w:rsidRDefault="00165C46" w:rsidP="004F3096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 xml:space="preserve">- Ecrire collectivement, en dictée à l’adulte, une invitation au spectacle de fin d’année à destination des parents </w:t>
            </w:r>
          </w:p>
          <w:p w14:paraId="2D8E7984" w14:textId="77777777" w:rsidR="00165C46" w:rsidRPr="00A66A9A" w:rsidRDefault="00165C46" w:rsidP="004F3096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 xml:space="preserve"> Inventer une histoire  à la manière d’un album étudié en classe (projet contes)</w:t>
            </w:r>
          </w:p>
          <w:p w14:paraId="4DD87FF0" w14:textId="77777777" w:rsidR="00165C46" w:rsidRPr="00A66A9A" w:rsidRDefault="00165C46" w:rsidP="00BF29D3">
            <w:pPr>
              <w:pStyle w:val="Paragraphedeliste"/>
              <w:numPr>
                <w:ilvl w:val="0"/>
                <w:numId w:val="6"/>
              </w:numPr>
              <w:spacing w:after="0" w:line="240" w:lineRule="auto"/>
              <w:rPr>
                <w:b/>
                <w:bCs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>Savoir qu’on n’écrit pas comme on parle</w:t>
            </w:r>
          </w:p>
          <w:p w14:paraId="05B102DE" w14:textId="77777777" w:rsidR="00165C46" w:rsidRPr="00A66A9A" w:rsidRDefault="00165C46" w:rsidP="00BF29D3">
            <w:pPr>
              <w:pStyle w:val="Paragraphedeliste"/>
              <w:numPr>
                <w:ilvl w:val="0"/>
                <w:numId w:val="6"/>
              </w:numPr>
              <w:spacing w:after="0" w:line="240" w:lineRule="auto"/>
              <w:rPr>
                <w:b/>
                <w:bCs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>Inventer une histoire</w:t>
            </w:r>
          </w:p>
          <w:p w14:paraId="72C7A89B" w14:textId="77777777" w:rsidR="00165C46" w:rsidRPr="00A66A9A" w:rsidRDefault="00165C46" w:rsidP="00BF29D3">
            <w:pPr>
              <w:pStyle w:val="Paragraphedeliste"/>
              <w:numPr>
                <w:ilvl w:val="0"/>
                <w:numId w:val="6"/>
              </w:numPr>
              <w:spacing w:after="0" w:line="240" w:lineRule="auto"/>
              <w:rPr>
                <w:b/>
                <w:bCs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>Participer à la rédaction d’une histoire à la manière d’un album étudié en classe</w:t>
            </w:r>
          </w:p>
          <w:p w14:paraId="1ED50B38" w14:textId="25DB8A9A" w:rsidR="00165C46" w:rsidRPr="00A66A9A" w:rsidRDefault="00165C46" w:rsidP="000E61EC">
            <w:pPr>
              <w:spacing w:after="0" w:line="240" w:lineRule="auto"/>
              <w:rPr>
                <w:b/>
                <w:bCs/>
                <w:iCs/>
                <w:color w:val="0099CC"/>
                <w:sz w:val="16"/>
                <w:szCs w:val="16"/>
              </w:rPr>
            </w:pPr>
          </w:p>
        </w:tc>
      </w:tr>
      <w:tr w:rsidR="00165C46" w:rsidRPr="00A66A9A" w14:paraId="65E0D21C" w14:textId="77777777" w:rsidTr="00A66A9A">
        <w:trPr>
          <w:cantSplit/>
        </w:trPr>
        <w:tc>
          <w:tcPr>
            <w:tcW w:w="322" w:type="pct"/>
            <w:tcBorders>
              <w:top w:val="single" w:sz="18" w:space="0" w:color="FFCC99"/>
              <w:left w:val="single" w:sz="18" w:space="0" w:color="FFCC99"/>
              <w:bottom w:val="single" w:sz="18" w:space="0" w:color="FFCC99"/>
              <w:right w:val="single" w:sz="18" w:space="0" w:color="FFCC99"/>
            </w:tcBorders>
            <w:shd w:val="clear" w:color="auto" w:fill="F7CAAC" w:themeFill="accent2" w:themeFillTint="66"/>
            <w:textDirection w:val="btLr"/>
          </w:tcPr>
          <w:p w14:paraId="4B0B1544" w14:textId="77777777" w:rsidR="00165C46" w:rsidRPr="00A66A9A" w:rsidRDefault="00165C46" w:rsidP="000E61EC">
            <w:pPr>
              <w:spacing w:after="0" w:line="240" w:lineRule="auto"/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Découvrir le principe alphabétique</w:t>
            </w:r>
          </w:p>
        </w:tc>
        <w:tc>
          <w:tcPr>
            <w:tcW w:w="851" w:type="pct"/>
            <w:tcBorders>
              <w:top w:val="single" w:sz="18" w:space="0" w:color="FFCC99"/>
              <w:left w:val="single" w:sz="18" w:space="0" w:color="FFCC99"/>
              <w:right w:val="single" w:sz="18" w:space="0" w:color="FFCC99"/>
            </w:tcBorders>
            <w:shd w:val="clear" w:color="auto" w:fill="FBF2FC"/>
          </w:tcPr>
          <w:p w14:paraId="22844CEE" w14:textId="77777777" w:rsidR="00165C46" w:rsidRPr="00A66A9A" w:rsidRDefault="00165C46" w:rsidP="000E61EC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Découvrir son étiquette prénom en lettres d’imprimerie</w:t>
            </w:r>
          </w:p>
          <w:p w14:paraId="1671CD4A" w14:textId="77777777" w:rsidR="00165C46" w:rsidRPr="00A66A9A" w:rsidRDefault="00165C46" w:rsidP="00640C52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Reconnaître l’initiale de son prénom</w:t>
            </w:r>
          </w:p>
          <w:p w14:paraId="26DD4B01" w14:textId="77777777" w:rsidR="00165C46" w:rsidRPr="00A66A9A" w:rsidRDefault="00165C46" w:rsidP="00640C52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>Découvrir son étiquette prénom en lettres d’imprimerie associé à l’écriture script</w:t>
            </w:r>
          </w:p>
          <w:p w14:paraId="129324E8" w14:textId="77777777" w:rsidR="00165C46" w:rsidRPr="00A66A9A" w:rsidRDefault="00165C46" w:rsidP="00640C52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>Lettres ou pas lettres ? (Accès)</w:t>
            </w:r>
          </w:p>
          <w:p w14:paraId="5D0001A8" w14:textId="01D54499" w:rsidR="00165C46" w:rsidRPr="00A66A9A" w:rsidRDefault="00165C46" w:rsidP="00165C46">
            <w:pPr>
              <w:pStyle w:val="Paragraphedeliste"/>
              <w:spacing w:after="0" w:line="240" w:lineRule="auto"/>
              <w:ind w:left="234"/>
              <w:rPr>
                <w:b/>
                <w:bCs/>
                <w:iCs/>
                <w:color w:val="0099CC"/>
                <w:sz w:val="16"/>
                <w:szCs w:val="16"/>
              </w:rPr>
            </w:pPr>
          </w:p>
        </w:tc>
        <w:tc>
          <w:tcPr>
            <w:tcW w:w="944" w:type="pct"/>
            <w:gridSpan w:val="2"/>
            <w:tcBorders>
              <w:top w:val="single" w:sz="18" w:space="0" w:color="FFCC99"/>
              <w:left w:val="single" w:sz="18" w:space="0" w:color="FFCC99"/>
              <w:right w:val="single" w:sz="18" w:space="0" w:color="FFCC99"/>
            </w:tcBorders>
            <w:shd w:val="clear" w:color="auto" w:fill="FBF2FC"/>
          </w:tcPr>
          <w:p w14:paraId="37AE5117" w14:textId="77777777" w:rsidR="00165C46" w:rsidRPr="00A66A9A" w:rsidRDefault="00165C46" w:rsidP="00640C52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Repérer que des camarades ont la même initiale</w:t>
            </w:r>
          </w:p>
          <w:p w14:paraId="3569B633" w14:textId="77777777" w:rsidR="00165C46" w:rsidRPr="00A66A9A" w:rsidRDefault="00165C46" w:rsidP="009D319B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>Dire les lettres de son prénom</w:t>
            </w:r>
          </w:p>
          <w:p w14:paraId="337F8A03" w14:textId="77777777" w:rsidR="00165C46" w:rsidRPr="00A66A9A" w:rsidRDefault="00165C46" w:rsidP="00640C52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>Prendre conscience de l’ordre des lettres dans un mot (accès)</w:t>
            </w:r>
          </w:p>
          <w:p w14:paraId="260A7827" w14:textId="21BB7C88" w:rsidR="00165C46" w:rsidRPr="00A66A9A" w:rsidRDefault="00165C46" w:rsidP="00165C46">
            <w:pPr>
              <w:pStyle w:val="Paragraphedeliste"/>
              <w:spacing w:after="0" w:line="240" w:lineRule="auto"/>
              <w:ind w:left="234"/>
              <w:rPr>
                <w:b/>
                <w:bCs/>
                <w:iCs/>
                <w:color w:val="0099CC"/>
                <w:sz w:val="16"/>
                <w:szCs w:val="16"/>
              </w:rPr>
            </w:pPr>
          </w:p>
        </w:tc>
        <w:tc>
          <w:tcPr>
            <w:tcW w:w="1014" w:type="pct"/>
            <w:tcBorders>
              <w:top w:val="single" w:sz="18" w:space="0" w:color="FFCC99"/>
              <w:left w:val="single" w:sz="18" w:space="0" w:color="FFCC99"/>
              <w:right w:val="single" w:sz="18" w:space="0" w:color="FFCC99"/>
            </w:tcBorders>
            <w:shd w:val="clear" w:color="auto" w:fill="FBF2FC"/>
          </w:tcPr>
          <w:p w14:paraId="578726BC" w14:textId="588E51D2" w:rsidR="00165C46" w:rsidRPr="00A66A9A" w:rsidRDefault="00165C46" w:rsidP="00640C52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Connaître le nom de son initiale</w:t>
            </w:r>
          </w:p>
          <w:p w14:paraId="7BDB1100" w14:textId="77777777" w:rsidR="00165C46" w:rsidRPr="00A66A9A" w:rsidRDefault="00165C46" w:rsidP="00640C52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Connaître le nom d’autres initiales</w:t>
            </w:r>
          </w:p>
          <w:p w14:paraId="1E283931" w14:textId="77777777" w:rsidR="00165C46" w:rsidRPr="00A66A9A" w:rsidRDefault="00165C46" w:rsidP="009D319B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>Dire les lettres du prénom d’un copain à partir de l’étiquette prénom en majuscule</w:t>
            </w:r>
          </w:p>
          <w:p w14:paraId="0826E0F3" w14:textId="77777777" w:rsidR="00165C46" w:rsidRPr="00A66A9A" w:rsidRDefault="00165C46" w:rsidP="009D319B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i/>
                <w:color w:val="70AD47" w:themeColor="accent6"/>
                <w:sz w:val="16"/>
                <w:szCs w:val="16"/>
              </w:rPr>
              <w:t>Commencer découvrir les lettres en script</w:t>
            </w:r>
          </w:p>
          <w:p w14:paraId="56907D14" w14:textId="77777777" w:rsidR="00165C46" w:rsidRPr="00A66A9A" w:rsidRDefault="00165C46" w:rsidP="00640C52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>Pouvoir redire les mots d’une phrase écrite après sa lecture par un adulte, les mots du titre connu ou d’un texte</w:t>
            </w:r>
          </w:p>
          <w:p w14:paraId="6B7DC392" w14:textId="06CA80CA" w:rsidR="00165C46" w:rsidRPr="00A66A9A" w:rsidRDefault="00165C46" w:rsidP="00165C46">
            <w:pPr>
              <w:pStyle w:val="Paragraphedeliste"/>
              <w:spacing w:after="0" w:line="240" w:lineRule="auto"/>
              <w:ind w:left="234"/>
              <w:rPr>
                <w:b/>
                <w:bCs/>
                <w:iCs/>
                <w:color w:val="0099CC"/>
                <w:sz w:val="16"/>
                <w:szCs w:val="16"/>
              </w:rPr>
            </w:pPr>
          </w:p>
        </w:tc>
        <w:tc>
          <w:tcPr>
            <w:tcW w:w="875" w:type="pct"/>
            <w:tcBorders>
              <w:top w:val="single" w:sz="18" w:space="0" w:color="FFCC99"/>
              <w:left w:val="single" w:sz="18" w:space="0" w:color="FFCC99"/>
              <w:right w:val="single" w:sz="18" w:space="0" w:color="FFCC99"/>
            </w:tcBorders>
            <w:shd w:val="clear" w:color="auto" w:fill="FBF2FC"/>
          </w:tcPr>
          <w:p w14:paraId="0A103114" w14:textId="77777777" w:rsidR="00165C46" w:rsidRPr="00A66A9A" w:rsidRDefault="00165C46" w:rsidP="00640C52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Reconnaître les lettres de son prénom</w:t>
            </w:r>
          </w:p>
          <w:p w14:paraId="2A37903A" w14:textId="77777777" w:rsidR="00165C46" w:rsidRPr="00A66A9A" w:rsidRDefault="00165C46" w:rsidP="00640C52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Reconnaître son prénom en lettres d’imprimeries capitales</w:t>
            </w:r>
          </w:p>
          <w:p w14:paraId="082958F0" w14:textId="77777777" w:rsidR="00165C46" w:rsidRPr="00A66A9A" w:rsidRDefault="00165C46" w:rsidP="00640C52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Reconstituer son prénom en lettres mobiles</w:t>
            </w:r>
          </w:p>
          <w:p w14:paraId="3545AC08" w14:textId="77777777" w:rsidR="00165C46" w:rsidRPr="00A66A9A" w:rsidRDefault="00165C46" w:rsidP="00640C52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>Reconnaitre des lettres en script</w:t>
            </w:r>
          </w:p>
          <w:p w14:paraId="4CE57543" w14:textId="77777777" w:rsidR="00165C46" w:rsidRPr="00A66A9A" w:rsidRDefault="00165C46" w:rsidP="00640C52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>Écriture dirigée : Écrire des phrases en majuscules (accès)</w:t>
            </w:r>
          </w:p>
          <w:p w14:paraId="19D07AB0" w14:textId="77777777" w:rsidR="00165C46" w:rsidRPr="00A66A9A" w:rsidRDefault="00165C46" w:rsidP="00640C52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>Les lettres script (accès)</w:t>
            </w:r>
          </w:p>
          <w:p w14:paraId="52C4B924" w14:textId="6DFF6244" w:rsidR="00165C46" w:rsidRPr="00A66A9A" w:rsidRDefault="00165C46" w:rsidP="002245BC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>Repérer des similitudes de lettres parmi des mots familiers : -les prénoms de la classe Capitale et Script</w:t>
            </w:r>
          </w:p>
        </w:tc>
        <w:tc>
          <w:tcPr>
            <w:tcW w:w="994" w:type="pct"/>
            <w:tcBorders>
              <w:top w:val="single" w:sz="18" w:space="0" w:color="FFCC99"/>
              <w:left w:val="single" w:sz="18" w:space="0" w:color="FFCC99"/>
              <w:right w:val="single" w:sz="18" w:space="0" w:color="FFCC99"/>
            </w:tcBorders>
            <w:shd w:val="clear" w:color="auto" w:fill="FBF2FC"/>
          </w:tcPr>
          <w:p w14:paraId="6153620E" w14:textId="1E12E039" w:rsidR="00165C46" w:rsidRPr="00A66A9A" w:rsidRDefault="00165C46" w:rsidP="00640C52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Distinguer, lettres chiffres, graphismes</w:t>
            </w:r>
          </w:p>
          <w:p w14:paraId="17E786CE" w14:textId="6D2FE439" w:rsidR="00165C46" w:rsidRPr="00A66A9A" w:rsidRDefault="00165C46" w:rsidP="00640C52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Chercher les lettres dans un autre mot</w:t>
            </w:r>
          </w:p>
          <w:p w14:paraId="282B4136" w14:textId="77777777" w:rsidR="00165C46" w:rsidRPr="00A66A9A" w:rsidRDefault="00165C46" w:rsidP="00640C52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Utiliser/manipuler les lettres aimantées</w:t>
            </w:r>
          </w:p>
          <w:p w14:paraId="289A4EAC" w14:textId="77777777" w:rsidR="00165C46" w:rsidRPr="00A66A9A" w:rsidRDefault="00165C46" w:rsidP="00640C52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Reconstituer des mots connus avec des lettres mobiles à l’aide de modèles</w:t>
            </w:r>
          </w:p>
          <w:p w14:paraId="12893270" w14:textId="77777777" w:rsidR="00165C46" w:rsidRPr="00A66A9A" w:rsidRDefault="00165C46" w:rsidP="00640C52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Reconnaître les prénoms de quelques élèves de son groupe en écriture capitale</w:t>
            </w:r>
          </w:p>
          <w:p w14:paraId="3460AC4F" w14:textId="77777777" w:rsidR="00165C46" w:rsidRPr="00A66A9A" w:rsidRDefault="00165C46" w:rsidP="00640C52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>Reconnaitre les lettres de son prénom dans différentes écritures. Capitales Script</w:t>
            </w:r>
          </w:p>
          <w:p w14:paraId="7BBF2052" w14:textId="77777777" w:rsidR="00165C46" w:rsidRPr="00A66A9A" w:rsidRDefault="00165C46" w:rsidP="00640C52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>Reconstituer PAPA et MAMAN en script</w:t>
            </w:r>
          </w:p>
          <w:p w14:paraId="6E47F0E2" w14:textId="77777777" w:rsidR="00165C46" w:rsidRPr="00A66A9A" w:rsidRDefault="00165C46" w:rsidP="00640C52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>Écrire en majuscule pour papa et maman, à propos de mon livre préféré… (accès)</w:t>
            </w:r>
          </w:p>
          <w:p w14:paraId="58F0FB1F" w14:textId="77777777" w:rsidR="00165C46" w:rsidRPr="00A66A9A" w:rsidRDefault="00165C46" w:rsidP="002245BC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>La famille des lettres combinées BDJPRU (accès)</w:t>
            </w:r>
          </w:p>
          <w:p w14:paraId="5FFF72B7" w14:textId="2FDEB931" w:rsidR="00165C46" w:rsidRPr="00A66A9A" w:rsidRDefault="00165C46" w:rsidP="002245BC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>Le S (accès)</w:t>
            </w:r>
          </w:p>
        </w:tc>
      </w:tr>
      <w:tr w:rsidR="00165C46" w:rsidRPr="00A66A9A" w14:paraId="78A1FC5F" w14:textId="77777777" w:rsidTr="00A66A9A">
        <w:trPr>
          <w:cantSplit/>
        </w:trPr>
        <w:tc>
          <w:tcPr>
            <w:tcW w:w="322" w:type="pct"/>
            <w:tcBorders>
              <w:top w:val="single" w:sz="18" w:space="0" w:color="FFCC99"/>
              <w:left w:val="single" w:sz="18" w:space="0" w:color="FFCC99"/>
              <w:bottom w:val="single" w:sz="18" w:space="0" w:color="FFCC99"/>
              <w:right w:val="single" w:sz="18" w:space="0" w:color="FFCC99"/>
            </w:tcBorders>
            <w:shd w:val="clear" w:color="auto" w:fill="F7CAAC" w:themeFill="accent2" w:themeFillTint="66"/>
            <w:textDirection w:val="btLr"/>
          </w:tcPr>
          <w:p w14:paraId="2DACC839" w14:textId="4FAC5405" w:rsidR="00165C46" w:rsidRPr="00A66A9A" w:rsidRDefault="00165C46" w:rsidP="001328AC">
            <w:pPr>
              <w:spacing w:after="0" w:line="240" w:lineRule="auto"/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bookmarkStart w:id="0" w:name="_Hlk37669492"/>
            <w:r w:rsidRPr="00A66A9A">
              <w:rPr>
                <w:b/>
                <w:bCs/>
                <w:sz w:val="16"/>
                <w:szCs w:val="16"/>
              </w:rPr>
              <w:lastRenderedPageBreak/>
              <w:t>Commencer à écrire tout seul : pratiquer des exercices graphiques avant de pratiquer l’écrit</w:t>
            </w:r>
            <w:bookmarkEnd w:id="0"/>
          </w:p>
        </w:tc>
        <w:tc>
          <w:tcPr>
            <w:tcW w:w="863" w:type="pct"/>
            <w:gridSpan w:val="2"/>
            <w:tcBorders>
              <w:top w:val="single" w:sz="18" w:space="0" w:color="FFCC99"/>
              <w:left w:val="single" w:sz="18" w:space="0" w:color="FFCC99"/>
              <w:right w:val="single" w:sz="18" w:space="0" w:color="FFCC99"/>
            </w:tcBorders>
            <w:shd w:val="clear" w:color="auto" w:fill="FBF2FC"/>
          </w:tcPr>
          <w:p w14:paraId="3341DF1F" w14:textId="77777777" w:rsidR="00165C46" w:rsidRPr="00A66A9A" w:rsidRDefault="00165C46" w:rsidP="00FE5094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 xml:space="preserve">- Développer le geste au départ du coude : appuyer </w:t>
            </w:r>
          </w:p>
          <w:p w14:paraId="0A11C39C" w14:textId="77777777" w:rsidR="00165C46" w:rsidRPr="00A66A9A" w:rsidRDefault="00165C46" w:rsidP="00FE5094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 xml:space="preserve"> Développer le geste au départ du poignet : mélanger, bouger ses mains </w:t>
            </w:r>
          </w:p>
          <w:p w14:paraId="56BDE391" w14:textId="77777777" w:rsidR="00165C46" w:rsidRPr="00A66A9A" w:rsidRDefault="00165C46" w:rsidP="00FE5094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 xml:space="preserve"> Développer le geste au départ des doigts : modeler, enfiler, décoller et coller des gommettes, piquer, visser et dévisser </w:t>
            </w:r>
          </w:p>
          <w:p w14:paraId="4EEA5F50" w14:textId="77777777" w:rsidR="00165C46" w:rsidRPr="00A66A9A" w:rsidRDefault="00165C46" w:rsidP="00FE5094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Laisser des traces : ACCES</w:t>
            </w:r>
          </w:p>
          <w:p w14:paraId="105768BE" w14:textId="77777777" w:rsidR="00165C46" w:rsidRPr="00A66A9A" w:rsidRDefault="00165C46" w:rsidP="00FE5094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 xml:space="preserve">Rester dans un espace délimité. </w:t>
            </w:r>
          </w:p>
          <w:p w14:paraId="0459EAFD" w14:textId="77777777" w:rsidR="00165C46" w:rsidRPr="00A66A9A" w:rsidRDefault="00165C46" w:rsidP="00FE5094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>Contrôler son geste.</w:t>
            </w:r>
          </w:p>
          <w:p w14:paraId="0898949A" w14:textId="77777777" w:rsidR="00165C46" w:rsidRPr="00A66A9A" w:rsidRDefault="00165C46" w:rsidP="00FE5094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 xml:space="preserve"> Adapter son geste à l’outil.</w:t>
            </w:r>
          </w:p>
          <w:p w14:paraId="60897D42" w14:textId="77777777" w:rsidR="00165C46" w:rsidRPr="00A66A9A" w:rsidRDefault="00165C46" w:rsidP="00FE5094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>Travailler les tracés de base de l’écriture avec des mouvements amples</w:t>
            </w:r>
          </w:p>
          <w:p w14:paraId="1597385A" w14:textId="77777777" w:rsidR="00165C46" w:rsidRPr="00A66A9A" w:rsidRDefault="00165C46" w:rsidP="00FE5094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 xml:space="preserve">Les lignes verticales, horizontales puis les quadrillages </w:t>
            </w:r>
          </w:p>
          <w:p w14:paraId="65599355" w14:textId="77777777" w:rsidR="00165C46" w:rsidRPr="00A66A9A" w:rsidRDefault="00165C46" w:rsidP="00FE5094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>Les cercles (accès ça tourne rond, avoir du bon sens)</w:t>
            </w:r>
          </w:p>
          <w:p w14:paraId="54BA31AF" w14:textId="53D32F43" w:rsidR="00165C46" w:rsidRPr="00A66A9A" w:rsidRDefault="00165C46" w:rsidP="00020A6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>Les lettres droites EFILT</w:t>
            </w:r>
          </w:p>
        </w:tc>
        <w:tc>
          <w:tcPr>
            <w:tcW w:w="932" w:type="pct"/>
            <w:tcBorders>
              <w:top w:val="single" w:sz="18" w:space="0" w:color="FFCC99"/>
              <w:left w:val="single" w:sz="18" w:space="0" w:color="FFCC99"/>
              <w:right w:val="single" w:sz="18" w:space="0" w:color="FFCC99"/>
            </w:tcBorders>
            <w:shd w:val="clear" w:color="auto" w:fill="FBF2FC"/>
          </w:tcPr>
          <w:p w14:paraId="77A127FA" w14:textId="77777777" w:rsidR="00165C46" w:rsidRPr="00A66A9A" w:rsidRDefault="00165C46" w:rsidP="000E61EC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- Développer le geste au départ du coude : étaler, faire des boudins</w:t>
            </w:r>
          </w:p>
          <w:p w14:paraId="7F2BA2D7" w14:textId="77777777" w:rsidR="00165C46" w:rsidRPr="00A66A9A" w:rsidRDefault="00165C46" w:rsidP="000E61EC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 xml:space="preserve"> Développer le geste au départ du poignet : empiler, transvaser</w:t>
            </w:r>
          </w:p>
          <w:p w14:paraId="1FC3463D" w14:textId="77777777" w:rsidR="00165C46" w:rsidRPr="00A66A9A" w:rsidRDefault="00165C46" w:rsidP="000E61EC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 xml:space="preserve">- Développer le geste au départ des doigts : pincer, coller des gommettes, modeler avec des outils, découper, enfiler, visser et dévisser, saisir des objets fins </w:t>
            </w:r>
          </w:p>
          <w:p w14:paraId="1BC8BC31" w14:textId="4813196D" w:rsidR="00165C46" w:rsidRPr="00A66A9A" w:rsidRDefault="00165C46" w:rsidP="000E61EC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Réaliser des tracés à partir de gestes continus (lignes dans tous les sens, ACCES)</w:t>
            </w:r>
          </w:p>
          <w:p w14:paraId="4A8806BD" w14:textId="77777777" w:rsidR="00165C46" w:rsidRPr="00A66A9A" w:rsidRDefault="00165C46" w:rsidP="00FE5094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 xml:space="preserve">Travailler les tracés de base de l’écriture avec des mouvements amples  </w:t>
            </w:r>
          </w:p>
          <w:p w14:paraId="5F775FE4" w14:textId="77777777" w:rsidR="00165C46" w:rsidRPr="00A66A9A" w:rsidRDefault="00165C46" w:rsidP="00FE5094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>Puis dans des espaces de plus en plus réduits.</w:t>
            </w:r>
          </w:p>
          <w:p w14:paraId="01A6A8DD" w14:textId="77777777" w:rsidR="00165C46" w:rsidRPr="00A66A9A" w:rsidRDefault="00165C46" w:rsidP="00FE5094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>Les lignes obliques (accès)</w:t>
            </w:r>
          </w:p>
          <w:p w14:paraId="71A8E380" w14:textId="77777777" w:rsidR="00165C46" w:rsidRPr="00A66A9A" w:rsidRDefault="00165C46" w:rsidP="00FE5094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>Les cercles encerclés et concentriques</w:t>
            </w:r>
          </w:p>
          <w:p w14:paraId="772C8EB3" w14:textId="77777777" w:rsidR="00165C46" w:rsidRPr="00A66A9A" w:rsidRDefault="00165C46" w:rsidP="00570CA4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>La famille des lettres obliques AMNV (accès)</w:t>
            </w:r>
          </w:p>
          <w:p w14:paraId="036B4F4F" w14:textId="77777777" w:rsidR="00165C46" w:rsidRPr="00A66A9A" w:rsidRDefault="00165C46" w:rsidP="00570CA4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>La famille des lettres ovales CGOQ</w:t>
            </w:r>
          </w:p>
          <w:p w14:paraId="1B36B68F" w14:textId="67C90DA8" w:rsidR="00165C46" w:rsidRPr="00A66A9A" w:rsidRDefault="00165C46" w:rsidP="00020A6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>Écrire NOEL (accès)</w:t>
            </w:r>
          </w:p>
        </w:tc>
        <w:tc>
          <w:tcPr>
            <w:tcW w:w="1014" w:type="pct"/>
            <w:tcBorders>
              <w:top w:val="single" w:sz="18" w:space="0" w:color="FFCC99"/>
              <w:left w:val="single" w:sz="18" w:space="0" w:color="FFCC99"/>
              <w:right w:val="single" w:sz="18" w:space="0" w:color="FFCC99"/>
            </w:tcBorders>
            <w:shd w:val="clear" w:color="auto" w:fill="FBF2FC"/>
          </w:tcPr>
          <w:p w14:paraId="318DCD8E" w14:textId="77777777" w:rsidR="00165C46" w:rsidRPr="00A66A9A" w:rsidRDefault="00165C46" w:rsidP="00F74010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Développer le geste au départ du coude : étaler, faire des boudins</w:t>
            </w:r>
          </w:p>
          <w:p w14:paraId="41789F90" w14:textId="77777777" w:rsidR="00165C46" w:rsidRPr="00A66A9A" w:rsidRDefault="00165C46" w:rsidP="00F74010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 xml:space="preserve"> Développer le geste au départ du poignet : modeler des boules</w:t>
            </w:r>
          </w:p>
          <w:p w14:paraId="05D5E631" w14:textId="4C5DB1BE" w:rsidR="00165C46" w:rsidRPr="00A66A9A" w:rsidRDefault="00165C46" w:rsidP="00F74010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 xml:space="preserve"> Développer le geste au départ des doigts : enfiler, découper, étirer, tamponner, empiler, décoller et coller des gommettes de plus en plus petites, ouvrir et fermer des objets, pincer</w:t>
            </w:r>
          </w:p>
          <w:p w14:paraId="53409B31" w14:textId="216A4B42" w:rsidR="00165C46" w:rsidRPr="00A66A9A" w:rsidRDefault="00165C46" w:rsidP="00F74010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Réaliser des tracés à partir de gestes continus (lignes dans tous les sens, ACCES)</w:t>
            </w:r>
          </w:p>
          <w:p w14:paraId="0ABEB0E1" w14:textId="7DCFF9C2" w:rsidR="00165C46" w:rsidRPr="00A66A9A" w:rsidRDefault="00165C46" w:rsidP="001328AC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Réaliser des traces en freinant son geste (ACCES)</w:t>
            </w:r>
          </w:p>
          <w:p w14:paraId="3806BCBA" w14:textId="705FA818" w:rsidR="00165C46" w:rsidRPr="00A66A9A" w:rsidRDefault="00165C46" w:rsidP="000E61EC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Contrôler son geste.</w:t>
            </w:r>
          </w:p>
          <w:p w14:paraId="7582EE54" w14:textId="30622925" w:rsidR="00165C46" w:rsidRPr="00A66A9A" w:rsidRDefault="00165C46" w:rsidP="000E61EC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 xml:space="preserve"> Adapter son geste à l’outil.</w:t>
            </w:r>
          </w:p>
          <w:p w14:paraId="4D122CFE" w14:textId="77777777" w:rsidR="00165C46" w:rsidRPr="00A66A9A" w:rsidRDefault="00165C46" w:rsidP="00570CA4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Fermer des chaussures</w:t>
            </w:r>
          </w:p>
          <w:p w14:paraId="4D54E9EF" w14:textId="77777777" w:rsidR="00165C46" w:rsidRPr="00A66A9A" w:rsidRDefault="00165C46" w:rsidP="00FE5094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>Prendre des repères dans la feuille en haut et en bas</w:t>
            </w:r>
          </w:p>
          <w:p w14:paraId="4D9F519C" w14:textId="77777777" w:rsidR="00165C46" w:rsidRPr="00A66A9A" w:rsidRDefault="00165C46" w:rsidP="00FE5094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>Les lignes brisées (accès)</w:t>
            </w:r>
          </w:p>
          <w:p w14:paraId="740ABB10" w14:textId="77777777" w:rsidR="00165C46" w:rsidRPr="00A66A9A" w:rsidRDefault="00165C46" w:rsidP="00FE5094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>Les ponts (accès)</w:t>
            </w:r>
          </w:p>
          <w:p w14:paraId="5AB75C82" w14:textId="77777777" w:rsidR="00165C46" w:rsidRPr="00A66A9A" w:rsidRDefault="00165C46" w:rsidP="00570CA4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>Écrire des mots en capitale imprimerie (bonne année)</w:t>
            </w:r>
          </w:p>
          <w:p w14:paraId="4764BF44" w14:textId="77777777" w:rsidR="00165C46" w:rsidRPr="00A66A9A" w:rsidRDefault="00165C46" w:rsidP="00570CA4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>J’écris mon prénom (accès)</w:t>
            </w:r>
          </w:p>
          <w:p w14:paraId="7F0A7DF3" w14:textId="77777777" w:rsidR="00165C46" w:rsidRPr="00A66A9A" w:rsidRDefault="00165C46" w:rsidP="00570CA4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>La famille des lettres obliques WZXYK (accès</w:t>
            </w:r>
          </w:p>
          <w:p w14:paraId="5094500D" w14:textId="508EC2D8" w:rsidR="00165C46" w:rsidRPr="00A66A9A" w:rsidRDefault="00165C46" w:rsidP="00570CA4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>- Ecrire son prénom en capitales d’imprimerie</w:t>
            </w:r>
          </w:p>
        </w:tc>
        <w:tc>
          <w:tcPr>
            <w:tcW w:w="875" w:type="pct"/>
            <w:tcBorders>
              <w:top w:val="single" w:sz="18" w:space="0" w:color="FFCC99"/>
              <w:left w:val="single" w:sz="18" w:space="0" w:color="FFCC99"/>
              <w:right w:val="single" w:sz="18" w:space="0" w:color="FFCC99"/>
            </w:tcBorders>
            <w:shd w:val="clear" w:color="auto" w:fill="FBF2FC"/>
          </w:tcPr>
          <w:p w14:paraId="3C7CE6D5" w14:textId="77777777" w:rsidR="00165C46" w:rsidRPr="00A66A9A" w:rsidRDefault="00165C46" w:rsidP="000E61EC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- Développer le geste au départ du poignet : modeler des boules</w:t>
            </w:r>
          </w:p>
          <w:p w14:paraId="295992D5" w14:textId="7849A647" w:rsidR="00165C46" w:rsidRPr="00A66A9A" w:rsidRDefault="00165C46" w:rsidP="000E61EC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- Développer le geste au départ des doigts : froisser, découper, enfiler, coller des gommettes de plus en plus petites, poinçonner, piquer, visser et dévisser</w:t>
            </w:r>
          </w:p>
          <w:p w14:paraId="1B55E276" w14:textId="4B8E3379" w:rsidR="00165C46" w:rsidRPr="00A66A9A" w:rsidRDefault="00165C46" w:rsidP="000E61EC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Réaliser un tracé circulaire (ACCES)</w:t>
            </w:r>
          </w:p>
          <w:p w14:paraId="67B69FF0" w14:textId="43E55617" w:rsidR="00165C46" w:rsidRPr="00A66A9A" w:rsidRDefault="00165C46" w:rsidP="000E61EC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Contrôler son geste.</w:t>
            </w:r>
          </w:p>
          <w:p w14:paraId="6422AE8D" w14:textId="77777777" w:rsidR="00165C46" w:rsidRPr="00A66A9A" w:rsidRDefault="00165C46" w:rsidP="000E61EC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 xml:space="preserve"> Adapter son geste à l’outil.</w:t>
            </w:r>
          </w:p>
          <w:p w14:paraId="155F9F48" w14:textId="77777777" w:rsidR="00165C46" w:rsidRPr="00A66A9A" w:rsidRDefault="00165C46" w:rsidP="00FE5094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>Les spirales (accès) (pour tracer une rose)</w:t>
            </w:r>
          </w:p>
          <w:p w14:paraId="106E4C53" w14:textId="77777777" w:rsidR="00165C46" w:rsidRPr="00A66A9A" w:rsidRDefault="00165C46" w:rsidP="005D0A4E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>- Ecrire les lettres combinées en capitales d’imprimerie (B D J P R U)</w:t>
            </w:r>
          </w:p>
          <w:p w14:paraId="7272C459" w14:textId="77777777" w:rsidR="00165C46" w:rsidRPr="00A66A9A" w:rsidRDefault="00165C46" w:rsidP="005D0A4E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>Ecrire la lettre S en capitales d’imprimerie</w:t>
            </w:r>
          </w:p>
          <w:p w14:paraId="27404D77" w14:textId="37E36D03" w:rsidR="00165C46" w:rsidRPr="00A66A9A" w:rsidRDefault="00165C46" w:rsidP="005D0A4E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>Ecrire des mots en lettres capitales (légender son livre sur les loups et les renards)</w:t>
            </w:r>
          </w:p>
        </w:tc>
        <w:tc>
          <w:tcPr>
            <w:tcW w:w="994" w:type="pct"/>
            <w:tcBorders>
              <w:top w:val="single" w:sz="18" w:space="0" w:color="FFCC99"/>
              <w:left w:val="single" w:sz="18" w:space="0" w:color="FFCC99"/>
              <w:right w:val="single" w:sz="18" w:space="0" w:color="FFCC99"/>
            </w:tcBorders>
            <w:shd w:val="clear" w:color="auto" w:fill="FBF2FC"/>
          </w:tcPr>
          <w:p w14:paraId="34D5DC69" w14:textId="77777777" w:rsidR="00165C46" w:rsidRPr="00A66A9A" w:rsidRDefault="00165C46" w:rsidP="000E61EC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- Commencer à écrire son prénom en lettres capitales</w:t>
            </w:r>
          </w:p>
          <w:p w14:paraId="1C6094DC" w14:textId="77777777" w:rsidR="00165C46" w:rsidRPr="00A66A9A" w:rsidRDefault="00165C46" w:rsidP="000E61EC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 xml:space="preserve"> Développer le geste au départ du poignet : clouer</w:t>
            </w:r>
          </w:p>
          <w:p w14:paraId="6BE2EF1E" w14:textId="0C57B8FE" w:rsidR="00165C46" w:rsidRPr="00A66A9A" w:rsidRDefault="00165C46" w:rsidP="000E61EC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 xml:space="preserve"> Développer le geste au départ des doigts : empiler des petits </w:t>
            </w:r>
            <w:proofErr w:type="spellStart"/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legos</w:t>
            </w:r>
            <w:proofErr w:type="spellEnd"/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, pousser, utiliser une seringue et/ou une pipette, enfiler, habiller, transvaser de l’eau, ouvrir et fermer, lacer, visser et dévisser</w:t>
            </w:r>
          </w:p>
          <w:p w14:paraId="68E88D9E" w14:textId="1EB048BB" w:rsidR="00165C46" w:rsidRPr="00A66A9A" w:rsidRDefault="00165C46" w:rsidP="000E61EC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Coupler deux motifs graphiques (ACCES)</w:t>
            </w:r>
          </w:p>
          <w:p w14:paraId="7411EC79" w14:textId="77777777" w:rsidR="00165C46" w:rsidRPr="00A66A9A" w:rsidRDefault="00165C46" w:rsidP="000E61EC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 xml:space="preserve">Produire un geste ample en variant la forme et son orientation des supports. </w:t>
            </w:r>
          </w:p>
          <w:p w14:paraId="05DC3B4C" w14:textId="77777777" w:rsidR="00165C46" w:rsidRPr="00A66A9A" w:rsidRDefault="00165C46" w:rsidP="000E61EC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 xml:space="preserve">Rester dans un espace délimité. </w:t>
            </w:r>
          </w:p>
          <w:p w14:paraId="3DB0C049" w14:textId="30E751AD" w:rsidR="00165C46" w:rsidRPr="00A66A9A" w:rsidRDefault="00165C46" w:rsidP="000E61EC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Contrôler son geste.</w:t>
            </w:r>
          </w:p>
          <w:p w14:paraId="5B2BD55F" w14:textId="77777777" w:rsidR="00165C46" w:rsidRPr="00A66A9A" w:rsidRDefault="00165C46" w:rsidP="00570CA4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 xml:space="preserve"> Adapter son geste à l’outil.</w:t>
            </w:r>
          </w:p>
          <w:p w14:paraId="3BA57B9F" w14:textId="77777777" w:rsidR="00165C46" w:rsidRPr="00A66A9A" w:rsidRDefault="00165C46" w:rsidP="00FE5094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>Les boucles (accès)</w:t>
            </w:r>
          </w:p>
          <w:p w14:paraId="568461FF" w14:textId="77777777" w:rsidR="00165C46" w:rsidRPr="00A66A9A" w:rsidRDefault="00165C46" w:rsidP="00FE5094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>Suivre des contours (accès)</w:t>
            </w:r>
          </w:p>
          <w:p w14:paraId="2FB0484F" w14:textId="77777777" w:rsidR="00165C46" w:rsidRPr="00A66A9A" w:rsidRDefault="00165C46" w:rsidP="00FE5094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>Les lignes sinueuses (accès) : décorer à la manière des jardins de Matisse</w:t>
            </w:r>
          </w:p>
          <w:p w14:paraId="18D2BBEB" w14:textId="77777777" w:rsidR="00165C46" w:rsidRPr="00A66A9A" w:rsidRDefault="00165C46" w:rsidP="00FE5094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>Ecrire des phrases en lettres capitales (titre d’un livre pour le projet des contes)</w:t>
            </w:r>
          </w:p>
          <w:p w14:paraId="677FE934" w14:textId="77777777" w:rsidR="00165C46" w:rsidRPr="00A66A9A" w:rsidRDefault="00165C46" w:rsidP="00FE5094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 xml:space="preserve">- Associer les lettres en capitales d’imprimerie et les lettres scriptes </w:t>
            </w:r>
          </w:p>
          <w:p w14:paraId="28EBC99B" w14:textId="312270FE" w:rsidR="00165C46" w:rsidRPr="00A66A9A" w:rsidRDefault="00165C46" w:rsidP="00FE5094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 xml:space="preserve"> Créer un album collectivement</w:t>
            </w:r>
          </w:p>
        </w:tc>
      </w:tr>
    </w:tbl>
    <w:p w14:paraId="5EC7EE80" w14:textId="77777777" w:rsidR="00165C46" w:rsidRPr="00A66A9A" w:rsidRDefault="00165C46">
      <w:pPr>
        <w:rPr>
          <w:sz w:val="16"/>
          <w:szCs w:val="16"/>
        </w:rPr>
      </w:pPr>
      <w:r w:rsidRPr="00A66A9A">
        <w:rPr>
          <w:sz w:val="16"/>
          <w:szCs w:val="16"/>
        </w:rPr>
        <w:br w:type="page"/>
      </w:r>
    </w:p>
    <w:tbl>
      <w:tblPr>
        <w:tblW w:w="5010" w:type="pct"/>
        <w:tblInd w:w="-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95"/>
        <w:gridCol w:w="2834"/>
        <w:gridCol w:w="2837"/>
        <w:gridCol w:w="2975"/>
        <w:gridCol w:w="2267"/>
        <w:gridCol w:w="2775"/>
      </w:tblGrid>
      <w:tr w:rsidR="00210C89" w:rsidRPr="00A66A9A" w14:paraId="0BD3CADE" w14:textId="77777777" w:rsidTr="001031FD">
        <w:tc>
          <w:tcPr>
            <w:tcW w:w="551" w:type="pct"/>
            <w:tcBorders>
              <w:top w:val="single" w:sz="18" w:space="0" w:color="8B5A8C"/>
              <w:left w:val="single" w:sz="18" w:space="0" w:color="8B5A8C"/>
              <w:bottom w:val="single" w:sz="18" w:space="0" w:color="8B5A8C"/>
              <w:right w:val="single" w:sz="18" w:space="0" w:color="8B5A8C"/>
            </w:tcBorders>
            <w:shd w:val="clear" w:color="auto" w:fill="auto"/>
          </w:tcPr>
          <w:p w14:paraId="3AD52E16" w14:textId="1BD53E68" w:rsidR="00210C89" w:rsidRPr="00A66A9A" w:rsidRDefault="00210C89" w:rsidP="008E1F0A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449" w:type="pct"/>
            <w:gridSpan w:val="5"/>
            <w:tcBorders>
              <w:top w:val="single" w:sz="18" w:space="0" w:color="8B5A8C"/>
              <w:left w:val="single" w:sz="18" w:space="0" w:color="8B5A8C"/>
              <w:bottom w:val="single" w:sz="18" w:space="0" w:color="8B5A8C"/>
              <w:right w:val="single" w:sz="18" w:space="0" w:color="8B5A8C"/>
            </w:tcBorders>
            <w:shd w:val="clear" w:color="auto" w:fill="BF9DC0"/>
          </w:tcPr>
          <w:p w14:paraId="1AB22878" w14:textId="51A0707C" w:rsidR="00210C89" w:rsidRPr="00A66A9A" w:rsidRDefault="00210C89" w:rsidP="008E1F0A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Domaine 2</w:t>
            </w:r>
          </w:p>
          <w:p w14:paraId="17CF6EA1" w14:textId="716E722B" w:rsidR="00210C89" w:rsidRPr="00A66A9A" w:rsidRDefault="00210C89" w:rsidP="008E1F0A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Agir, s’exprimer, comprendre à travers l’activité physique</w:t>
            </w:r>
          </w:p>
        </w:tc>
      </w:tr>
      <w:tr w:rsidR="008E1F0A" w:rsidRPr="00A66A9A" w14:paraId="76F880E3" w14:textId="77777777" w:rsidTr="001031FD">
        <w:tc>
          <w:tcPr>
            <w:tcW w:w="551" w:type="pct"/>
            <w:tcBorders>
              <w:top w:val="single" w:sz="18" w:space="0" w:color="8B5A8C"/>
              <w:left w:val="single" w:sz="18" w:space="0" w:color="8B5A8C"/>
              <w:bottom w:val="single" w:sz="18" w:space="0" w:color="8B5A8C"/>
              <w:right w:val="single" w:sz="18" w:space="0" w:color="8B5A8C"/>
            </w:tcBorders>
            <w:shd w:val="clear" w:color="auto" w:fill="auto"/>
          </w:tcPr>
          <w:p w14:paraId="795BCA22" w14:textId="711B2043" w:rsidR="008E1F0A" w:rsidRPr="00A66A9A" w:rsidRDefault="008E1F0A" w:rsidP="008E1F0A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21" w:type="pct"/>
            <w:tcBorders>
              <w:top w:val="single" w:sz="18" w:space="0" w:color="8B5A8C"/>
              <w:left w:val="single" w:sz="18" w:space="0" w:color="8B5A8C"/>
              <w:bottom w:val="single" w:sz="18" w:space="0" w:color="8B5A8C"/>
              <w:right w:val="single" w:sz="18" w:space="0" w:color="8B5A8C"/>
            </w:tcBorders>
            <w:shd w:val="clear" w:color="auto" w:fill="auto"/>
          </w:tcPr>
          <w:p w14:paraId="4B8AA830" w14:textId="77777777" w:rsidR="008E1F0A" w:rsidRPr="00A66A9A" w:rsidRDefault="008E1F0A" w:rsidP="008E1F0A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1</w:t>
            </w:r>
            <w:r w:rsidRPr="00A66A9A">
              <w:rPr>
                <w:b/>
                <w:bCs/>
                <w:sz w:val="16"/>
                <w:szCs w:val="16"/>
                <w:vertAlign w:val="superscript"/>
              </w:rPr>
              <w:t>ère</w:t>
            </w:r>
            <w:r w:rsidRPr="00A66A9A">
              <w:rPr>
                <w:b/>
                <w:bCs/>
                <w:sz w:val="16"/>
                <w:szCs w:val="16"/>
              </w:rPr>
              <w:t xml:space="preserve"> période</w:t>
            </w:r>
          </w:p>
          <w:p w14:paraId="64DCDB4B" w14:textId="20105081" w:rsidR="008E1F0A" w:rsidRPr="00A66A9A" w:rsidRDefault="00B216D3" w:rsidP="008E1F0A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7</w:t>
            </w:r>
            <w:r w:rsidR="008E1F0A" w:rsidRPr="00A66A9A">
              <w:rPr>
                <w:b/>
                <w:bCs/>
                <w:sz w:val="16"/>
                <w:szCs w:val="16"/>
              </w:rPr>
              <w:t>semaines</w:t>
            </w:r>
          </w:p>
        </w:tc>
        <w:tc>
          <w:tcPr>
            <w:tcW w:w="922" w:type="pct"/>
            <w:tcBorders>
              <w:top w:val="single" w:sz="18" w:space="0" w:color="8B5A8C"/>
              <w:left w:val="single" w:sz="18" w:space="0" w:color="8B5A8C"/>
              <w:bottom w:val="single" w:sz="18" w:space="0" w:color="8B5A8C"/>
              <w:right w:val="single" w:sz="18" w:space="0" w:color="8B5A8C"/>
            </w:tcBorders>
            <w:shd w:val="clear" w:color="auto" w:fill="auto"/>
          </w:tcPr>
          <w:p w14:paraId="578B0DD9" w14:textId="77777777" w:rsidR="008E1F0A" w:rsidRPr="00A66A9A" w:rsidRDefault="008E1F0A" w:rsidP="008E1F0A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2</w:t>
            </w:r>
            <w:r w:rsidRPr="00A66A9A">
              <w:rPr>
                <w:b/>
                <w:bCs/>
                <w:sz w:val="16"/>
                <w:szCs w:val="16"/>
                <w:vertAlign w:val="superscript"/>
              </w:rPr>
              <w:t>ème</w:t>
            </w:r>
            <w:r w:rsidRPr="00A66A9A">
              <w:rPr>
                <w:b/>
                <w:bCs/>
                <w:sz w:val="16"/>
                <w:szCs w:val="16"/>
              </w:rPr>
              <w:t xml:space="preserve"> période</w:t>
            </w:r>
          </w:p>
          <w:p w14:paraId="2F33D369" w14:textId="0C9F2B75" w:rsidR="008E1F0A" w:rsidRPr="00A66A9A" w:rsidRDefault="008E1F0A" w:rsidP="008E1F0A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7 semaines</w:t>
            </w:r>
          </w:p>
        </w:tc>
        <w:tc>
          <w:tcPr>
            <w:tcW w:w="967" w:type="pct"/>
            <w:tcBorders>
              <w:top w:val="single" w:sz="18" w:space="0" w:color="8B5A8C"/>
              <w:left w:val="single" w:sz="18" w:space="0" w:color="8B5A8C"/>
              <w:bottom w:val="single" w:sz="18" w:space="0" w:color="8B5A8C"/>
              <w:right w:val="single" w:sz="18" w:space="0" w:color="8B5A8C"/>
            </w:tcBorders>
            <w:shd w:val="clear" w:color="auto" w:fill="auto"/>
          </w:tcPr>
          <w:p w14:paraId="7129520E" w14:textId="77777777" w:rsidR="008E1F0A" w:rsidRPr="00A66A9A" w:rsidRDefault="008E1F0A" w:rsidP="008E1F0A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3</w:t>
            </w:r>
            <w:r w:rsidRPr="00A66A9A">
              <w:rPr>
                <w:b/>
                <w:bCs/>
                <w:sz w:val="16"/>
                <w:szCs w:val="16"/>
                <w:vertAlign w:val="superscript"/>
              </w:rPr>
              <w:t>ème</w:t>
            </w:r>
            <w:r w:rsidRPr="00A66A9A">
              <w:rPr>
                <w:b/>
                <w:bCs/>
                <w:sz w:val="16"/>
                <w:szCs w:val="16"/>
              </w:rPr>
              <w:t xml:space="preserve"> période</w:t>
            </w:r>
          </w:p>
          <w:p w14:paraId="6DE8F23B" w14:textId="439D88AF" w:rsidR="008E1F0A" w:rsidRPr="00A66A9A" w:rsidRDefault="00B216D3" w:rsidP="008E1F0A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6</w:t>
            </w:r>
            <w:r w:rsidR="008E1F0A" w:rsidRPr="00A66A9A">
              <w:rPr>
                <w:b/>
                <w:bCs/>
                <w:sz w:val="16"/>
                <w:szCs w:val="16"/>
              </w:rPr>
              <w:t xml:space="preserve"> semaines</w:t>
            </w:r>
          </w:p>
        </w:tc>
        <w:tc>
          <w:tcPr>
            <w:tcW w:w="737" w:type="pct"/>
            <w:tcBorders>
              <w:top w:val="single" w:sz="18" w:space="0" w:color="8B5A8C"/>
              <w:left w:val="single" w:sz="18" w:space="0" w:color="8B5A8C"/>
              <w:bottom w:val="single" w:sz="18" w:space="0" w:color="8B5A8C"/>
              <w:right w:val="single" w:sz="18" w:space="0" w:color="8B5A8C"/>
            </w:tcBorders>
            <w:shd w:val="clear" w:color="auto" w:fill="auto"/>
          </w:tcPr>
          <w:p w14:paraId="4E642E8A" w14:textId="77777777" w:rsidR="008E1F0A" w:rsidRPr="00A66A9A" w:rsidRDefault="008E1F0A" w:rsidP="008E1F0A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4</w:t>
            </w:r>
            <w:r w:rsidRPr="00A66A9A">
              <w:rPr>
                <w:b/>
                <w:bCs/>
                <w:sz w:val="16"/>
                <w:szCs w:val="16"/>
                <w:vertAlign w:val="superscript"/>
              </w:rPr>
              <w:t>ème</w:t>
            </w:r>
            <w:r w:rsidRPr="00A66A9A">
              <w:rPr>
                <w:b/>
                <w:bCs/>
                <w:sz w:val="16"/>
                <w:szCs w:val="16"/>
              </w:rPr>
              <w:t xml:space="preserve"> période</w:t>
            </w:r>
          </w:p>
          <w:p w14:paraId="02D96FA0" w14:textId="1F192FCA" w:rsidR="008E1F0A" w:rsidRPr="00A66A9A" w:rsidRDefault="00B216D3" w:rsidP="008E1F0A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6</w:t>
            </w:r>
            <w:r w:rsidR="008E1F0A" w:rsidRPr="00A66A9A">
              <w:rPr>
                <w:b/>
                <w:bCs/>
                <w:sz w:val="16"/>
                <w:szCs w:val="16"/>
              </w:rPr>
              <w:t xml:space="preserve"> semaines</w:t>
            </w:r>
          </w:p>
        </w:tc>
        <w:tc>
          <w:tcPr>
            <w:tcW w:w="902" w:type="pct"/>
            <w:tcBorders>
              <w:top w:val="single" w:sz="18" w:space="0" w:color="8B5A8C"/>
              <w:left w:val="single" w:sz="18" w:space="0" w:color="8B5A8C"/>
              <w:bottom w:val="single" w:sz="18" w:space="0" w:color="8B5A8C"/>
              <w:right w:val="single" w:sz="18" w:space="0" w:color="8B5A8C"/>
            </w:tcBorders>
            <w:shd w:val="clear" w:color="auto" w:fill="auto"/>
          </w:tcPr>
          <w:p w14:paraId="48AAC239" w14:textId="77777777" w:rsidR="008E1F0A" w:rsidRPr="00A66A9A" w:rsidRDefault="008E1F0A" w:rsidP="008E1F0A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5</w:t>
            </w:r>
            <w:r w:rsidRPr="00A66A9A">
              <w:rPr>
                <w:b/>
                <w:bCs/>
                <w:sz w:val="16"/>
                <w:szCs w:val="16"/>
                <w:vertAlign w:val="superscript"/>
              </w:rPr>
              <w:t>ème</w:t>
            </w:r>
            <w:r w:rsidRPr="00A66A9A">
              <w:rPr>
                <w:b/>
                <w:bCs/>
                <w:sz w:val="16"/>
                <w:szCs w:val="16"/>
              </w:rPr>
              <w:t xml:space="preserve"> période</w:t>
            </w:r>
          </w:p>
          <w:p w14:paraId="7AED26DA" w14:textId="4406E5B0" w:rsidR="008E1F0A" w:rsidRPr="00A66A9A" w:rsidRDefault="00B216D3" w:rsidP="008E1F0A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10</w:t>
            </w:r>
            <w:r w:rsidR="008E1F0A" w:rsidRPr="00A66A9A">
              <w:rPr>
                <w:b/>
                <w:bCs/>
                <w:sz w:val="16"/>
                <w:szCs w:val="16"/>
              </w:rPr>
              <w:t xml:space="preserve"> semaines</w:t>
            </w:r>
          </w:p>
        </w:tc>
      </w:tr>
      <w:tr w:rsidR="002245BC" w:rsidRPr="00A66A9A" w14:paraId="70F5F637" w14:textId="77777777" w:rsidTr="001031FD">
        <w:trPr>
          <w:cantSplit/>
          <w:trHeight w:val="1134"/>
        </w:trPr>
        <w:tc>
          <w:tcPr>
            <w:tcW w:w="551" w:type="pct"/>
            <w:tcBorders>
              <w:top w:val="single" w:sz="18" w:space="0" w:color="8B5A8C"/>
              <w:left w:val="single" w:sz="18" w:space="0" w:color="8B5A8C"/>
              <w:bottom w:val="single" w:sz="18" w:space="0" w:color="8B5A8C"/>
              <w:right w:val="single" w:sz="18" w:space="0" w:color="8B5A8C"/>
            </w:tcBorders>
            <w:shd w:val="clear" w:color="auto" w:fill="BF9DC0"/>
            <w:textDirection w:val="btLr"/>
          </w:tcPr>
          <w:p w14:paraId="5709E8A1" w14:textId="07278DC0" w:rsidR="002245BC" w:rsidRPr="00A66A9A" w:rsidRDefault="002245BC" w:rsidP="008E1F0A">
            <w:pPr>
              <w:spacing w:after="0" w:line="240" w:lineRule="auto"/>
              <w:ind w:left="113" w:right="113"/>
              <w:jc w:val="center"/>
              <w:rPr>
                <w:b/>
                <w:bCs/>
                <w:sz w:val="12"/>
                <w:szCs w:val="12"/>
              </w:rPr>
            </w:pPr>
            <w:bookmarkStart w:id="1" w:name="_Hlk37669679"/>
            <w:r w:rsidRPr="00A66A9A">
              <w:rPr>
                <w:b/>
                <w:bCs/>
                <w:sz w:val="12"/>
                <w:szCs w:val="12"/>
              </w:rPr>
              <w:t>Agir dans l’espace, dans la durée et sur les objets</w:t>
            </w:r>
          </w:p>
        </w:tc>
        <w:tc>
          <w:tcPr>
            <w:tcW w:w="1843" w:type="pct"/>
            <w:gridSpan w:val="2"/>
            <w:tcBorders>
              <w:top w:val="single" w:sz="18" w:space="0" w:color="8B5A8C"/>
              <w:left w:val="single" w:sz="18" w:space="0" w:color="8B5A8C"/>
              <w:bottom w:val="single" w:sz="18" w:space="0" w:color="8B5A8C"/>
              <w:right w:val="single" w:sz="18" w:space="0" w:color="8B5A8C"/>
            </w:tcBorders>
            <w:shd w:val="clear" w:color="auto" w:fill="FBF2FC"/>
          </w:tcPr>
          <w:p w14:paraId="35BE8AA7" w14:textId="77777777" w:rsidR="002245BC" w:rsidRPr="00A66A9A" w:rsidRDefault="002245BC" w:rsidP="008E1F0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sz w:val="16"/>
                <w:szCs w:val="16"/>
              </w:rPr>
            </w:pPr>
            <w:r w:rsidRPr="00A66A9A">
              <w:rPr>
                <w:b/>
                <w:bCs/>
                <w:iCs/>
                <w:sz w:val="16"/>
                <w:szCs w:val="16"/>
              </w:rPr>
              <w:t>Manipuler du petit matériel (sacs, balles pompons, cerceaux, palets, foulards…) afin de se l’approprier</w:t>
            </w:r>
          </w:p>
          <w:p w14:paraId="69D9ECED" w14:textId="77777777" w:rsidR="002245BC" w:rsidRPr="00A66A9A" w:rsidRDefault="002245BC" w:rsidP="008E1F0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Découvrir l’utilisation des tapis, des bancs.</w:t>
            </w:r>
          </w:p>
        </w:tc>
        <w:tc>
          <w:tcPr>
            <w:tcW w:w="967" w:type="pct"/>
            <w:tcBorders>
              <w:top w:val="single" w:sz="18" w:space="0" w:color="8B5A8C"/>
              <w:left w:val="single" w:sz="18" w:space="0" w:color="8B5A8C"/>
              <w:bottom w:val="single" w:sz="18" w:space="0" w:color="8B5A8C"/>
              <w:right w:val="single" w:sz="18" w:space="0" w:color="8B5A8C"/>
            </w:tcBorders>
            <w:shd w:val="clear" w:color="auto" w:fill="FBF2FC"/>
          </w:tcPr>
          <w:p w14:paraId="3FA15E6F" w14:textId="0D3008C7" w:rsidR="002245BC" w:rsidRPr="00A66A9A" w:rsidRDefault="002245BC" w:rsidP="008E1F0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75" w:hanging="283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Manipuler du petit matériel pour aider au graphisme</w:t>
            </w:r>
          </w:p>
          <w:p w14:paraId="06CD708B" w14:textId="5D94502E" w:rsidR="002245BC" w:rsidRPr="00A66A9A" w:rsidRDefault="002245BC" w:rsidP="002245BC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75" w:hanging="283"/>
              <w:rPr>
                <w:b/>
                <w:bCs/>
                <w:sz w:val="16"/>
                <w:szCs w:val="16"/>
              </w:rPr>
            </w:pPr>
            <w:bookmarkStart w:id="2" w:name="_Hlk37669701"/>
            <w:r w:rsidRPr="00A66A9A">
              <w:rPr>
                <w:b/>
                <w:bCs/>
                <w:sz w:val="16"/>
                <w:szCs w:val="16"/>
              </w:rPr>
              <w:t>Suivre un parcours avec des difficultés croissantes et des obstacles</w:t>
            </w:r>
            <w:bookmarkEnd w:id="2"/>
          </w:p>
          <w:p w14:paraId="2CB09DBE" w14:textId="77777777" w:rsidR="002245BC" w:rsidRPr="00A66A9A" w:rsidRDefault="002245BC" w:rsidP="008E1F0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75" w:hanging="283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 xml:space="preserve">Réaliser différentes actions : </w:t>
            </w:r>
            <w:r w:rsidRPr="00A66A9A">
              <w:rPr>
                <w:b/>
                <w:bCs/>
                <w:sz w:val="10"/>
                <w:szCs w:val="10"/>
              </w:rPr>
              <w:t>courir, grimper, sauter...</w:t>
            </w:r>
          </w:p>
        </w:tc>
        <w:tc>
          <w:tcPr>
            <w:tcW w:w="737" w:type="pct"/>
            <w:tcBorders>
              <w:top w:val="single" w:sz="18" w:space="0" w:color="8B5A8C"/>
              <w:left w:val="single" w:sz="18" w:space="0" w:color="8B5A8C"/>
              <w:bottom w:val="single" w:sz="18" w:space="0" w:color="8B5A8C"/>
              <w:right w:val="single" w:sz="18" w:space="0" w:color="8B5A8C"/>
            </w:tcBorders>
            <w:shd w:val="clear" w:color="auto" w:fill="FBF2FC"/>
          </w:tcPr>
          <w:p w14:paraId="507B2CDD" w14:textId="0A26276B" w:rsidR="002245BC" w:rsidRPr="00A66A9A" w:rsidRDefault="002245BC" w:rsidP="002245BC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24" w:hanging="224"/>
              <w:rPr>
                <w:b/>
                <w:bCs/>
                <w:iCs/>
                <w:sz w:val="16"/>
                <w:szCs w:val="16"/>
              </w:rPr>
            </w:pPr>
            <w:r w:rsidRPr="00A66A9A">
              <w:rPr>
                <w:b/>
                <w:bCs/>
                <w:iCs/>
                <w:sz w:val="16"/>
                <w:szCs w:val="16"/>
              </w:rPr>
              <w:t>Manipuler des ballons, lancer : module de rugby</w:t>
            </w:r>
          </w:p>
        </w:tc>
        <w:tc>
          <w:tcPr>
            <w:tcW w:w="902" w:type="pct"/>
            <w:tcBorders>
              <w:top w:val="single" w:sz="18" w:space="0" w:color="8B5A8C"/>
              <w:left w:val="single" w:sz="18" w:space="0" w:color="8B5A8C"/>
              <w:bottom w:val="single" w:sz="18" w:space="0" w:color="8B5A8C"/>
              <w:right w:val="single" w:sz="18" w:space="0" w:color="8B5A8C"/>
            </w:tcBorders>
            <w:shd w:val="clear" w:color="auto" w:fill="FBF2FC"/>
          </w:tcPr>
          <w:p w14:paraId="1258BA76" w14:textId="14AD3247" w:rsidR="002245BC" w:rsidRPr="00A66A9A" w:rsidRDefault="007C12F7" w:rsidP="008E1F0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24" w:hanging="224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Réaliser différentes actions : sauter, courir grimper</w:t>
            </w:r>
          </w:p>
        </w:tc>
      </w:tr>
      <w:tr w:rsidR="007C12F7" w:rsidRPr="00A66A9A" w14:paraId="5F93297A" w14:textId="77777777" w:rsidTr="001031FD">
        <w:trPr>
          <w:cantSplit/>
          <w:trHeight w:val="1740"/>
        </w:trPr>
        <w:tc>
          <w:tcPr>
            <w:tcW w:w="551" w:type="pct"/>
            <w:tcBorders>
              <w:top w:val="single" w:sz="18" w:space="0" w:color="8B5A8C"/>
              <w:left w:val="single" w:sz="18" w:space="0" w:color="8B5A8C"/>
              <w:bottom w:val="single" w:sz="18" w:space="0" w:color="8B5A8C"/>
              <w:right w:val="single" w:sz="18" w:space="0" w:color="8B5A8C"/>
            </w:tcBorders>
            <w:shd w:val="clear" w:color="auto" w:fill="BF9DC0"/>
            <w:textDirection w:val="btLr"/>
          </w:tcPr>
          <w:p w14:paraId="26F38269" w14:textId="6BCAA980" w:rsidR="007C12F7" w:rsidRPr="00A66A9A" w:rsidRDefault="007C12F7" w:rsidP="008E1F0A">
            <w:pPr>
              <w:spacing w:after="0" w:line="240" w:lineRule="auto"/>
              <w:ind w:left="113" w:right="113"/>
              <w:jc w:val="center"/>
              <w:rPr>
                <w:b/>
                <w:bCs/>
                <w:sz w:val="12"/>
                <w:szCs w:val="12"/>
              </w:rPr>
            </w:pPr>
            <w:bookmarkStart w:id="3" w:name="_Hlk37669753"/>
            <w:bookmarkEnd w:id="1"/>
            <w:r w:rsidRPr="00A66A9A">
              <w:rPr>
                <w:b/>
                <w:bCs/>
                <w:sz w:val="12"/>
                <w:szCs w:val="12"/>
              </w:rPr>
              <w:t xml:space="preserve">Adapter ses équilibres et ses déplacements dans des </w:t>
            </w:r>
            <w:bookmarkEnd w:id="3"/>
            <w:r w:rsidRPr="00A66A9A">
              <w:rPr>
                <w:b/>
                <w:bCs/>
                <w:sz w:val="12"/>
                <w:szCs w:val="12"/>
              </w:rPr>
              <w:t>environnements ou contraintes variées</w:t>
            </w:r>
          </w:p>
        </w:tc>
        <w:tc>
          <w:tcPr>
            <w:tcW w:w="1843" w:type="pct"/>
            <w:gridSpan w:val="2"/>
            <w:tcBorders>
              <w:top w:val="single" w:sz="18" w:space="0" w:color="8B5A8C"/>
              <w:left w:val="single" w:sz="18" w:space="0" w:color="8B5A8C"/>
              <w:bottom w:val="single" w:sz="18" w:space="0" w:color="8B5A8C"/>
              <w:right w:val="single" w:sz="18" w:space="0" w:color="8B5A8C"/>
            </w:tcBorders>
            <w:shd w:val="clear" w:color="auto" w:fill="FBF2FC"/>
          </w:tcPr>
          <w:p w14:paraId="28475F31" w14:textId="77777777" w:rsidR="007C12F7" w:rsidRPr="00A66A9A" w:rsidRDefault="007C12F7" w:rsidP="008E1F0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Marcher, s’équilibrer, sauter, ramper avec le matériel de la salle de jeux (bancs, tapis, tunnel)</w:t>
            </w:r>
          </w:p>
          <w:p w14:paraId="27BF0012" w14:textId="551BAE1F" w:rsidR="007C12F7" w:rsidRPr="00A66A9A" w:rsidRDefault="007C12F7" w:rsidP="008E1F0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Utilisation des engins roulants à la récréation</w:t>
            </w:r>
          </w:p>
        </w:tc>
        <w:tc>
          <w:tcPr>
            <w:tcW w:w="967" w:type="pct"/>
            <w:tcBorders>
              <w:top w:val="single" w:sz="18" w:space="0" w:color="8B5A8C"/>
              <w:left w:val="single" w:sz="18" w:space="0" w:color="8B5A8C"/>
              <w:bottom w:val="single" w:sz="18" w:space="0" w:color="8B5A8C"/>
              <w:right w:val="single" w:sz="18" w:space="0" w:color="8B5A8C"/>
            </w:tcBorders>
            <w:shd w:val="clear" w:color="auto" w:fill="FBF2FC"/>
          </w:tcPr>
          <w:p w14:paraId="6572869B" w14:textId="77777777" w:rsidR="007C12F7" w:rsidRPr="00A66A9A" w:rsidRDefault="007C12F7" w:rsidP="008E1F0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Marcher s’équilibrer, sauter : faire évoluer les difficultés : hauteur des bancs, escalader...</w:t>
            </w:r>
          </w:p>
          <w:p w14:paraId="75A2E0DE" w14:textId="77777777" w:rsidR="007C12F7" w:rsidRPr="00A66A9A" w:rsidRDefault="007C12F7" w:rsidP="008E1F0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Utilisation des engins roulants à la récréation</w:t>
            </w:r>
          </w:p>
        </w:tc>
        <w:tc>
          <w:tcPr>
            <w:tcW w:w="1639" w:type="pct"/>
            <w:gridSpan w:val="2"/>
            <w:tcBorders>
              <w:top w:val="single" w:sz="18" w:space="0" w:color="8B5A8C"/>
              <w:left w:val="single" w:sz="18" w:space="0" w:color="8B5A8C"/>
              <w:bottom w:val="single" w:sz="18" w:space="0" w:color="8B5A8C"/>
              <w:right w:val="single" w:sz="18" w:space="0" w:color="8B5A8C"/>
            </w:tcBorders>
            <w:shd w:val="clear" w:color="auto" w:fill="FBF2FC"/>
          </w:tcPr>
          <w:p w14:paraId="04998875" w14:textId="7C0387CB" w:rsidR="007C12F7" w:rsidRPr="00A66A9A" w:rsidRDefault="007C12F7" w:rsidP="008E1F0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Courir dans la cour...</w:t>
            </w:r>
          </w:p>
          <w:p w14:paraId="1114A1E3" w14:textId="77777777" w:rsidR="007C12F7" w:rsidRPr="00A66A9A" w:rsidRDefault="007C12F7" w:rsidP="008E1F0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Utilisation des engins roulants à la récréation</w:t>
            </w:r>
          </w:p>
        </w:tc>
      </w:tr>
      <w:tr w:rsidR="007C12F7" w:rsidRPr="00A66A9A" w14:paraId="7C82CA4B" w14:textId="77777777" w:rsidTr="001031FD">
        <w:trPr>
          <w:cantSplit/>
          <w:trHeight w:val="1510"/>
        </w:trPr>
        <w:tc>
          <w:tcPr>
            <w:tcW w:w="551" w:type="pct"/>
            <w:tcBorders>
              <w:top w:val="single" w:sz="18" w:space="0" w:color="8B5A8C"/>
              <w:left w:val="single" w:sz="18" w:space="0" w:color="8B5A8C"/>
              <w:bottom w:val="single" w:sz="18" w:space="0" w:color="8B5A8C"/>
              <w:right w:val="single" w:sz="18" w:space="0" w:color="8B5A8C"/>
            </w:tcBorders>
            <w:shd w:val="clear" w:color="auto" w:fill="BF9DC0"/>
            <w:textDirection w:val="btLr"/>
          </w:tcPr>
          <w:p w14:paraId="2BAB0703" w14:textId="77777777" w:rsidR="007C12F7" w:rsidRPr="00A66A9A" w:rsidRDefault="007C12F7" w:rsidP="001031FD">
            <w:pPr>
              <w:spacing w:after="0" w:line="240" w:lineRule="auto"/>
              <w:ind w:left="113" w:right="113"/>
              <w:jc w:val="center"/>
              <w:rPr>
                <w:b/>
                <w:bCs/>
                <w:sz w:val="12"/>
                <w:szCs w:val="12"/>
              </w:rPr>
            </w:pPr>
            <w:bookmarkStart w:id="4" w:name="_Hlk37669939"/>
            <w:r w:rsidRPr="00A66A9A">
              <w:rPr>
                <w:b/>
                <w:bCs/>
                <w:sz w:val="12"/>
                <w:szCs w:val="12"/>
              </w:rPr>
              <w:t>Communiquer avec les autres au travers d'actions à visée expressive ou artistique</w:t>
            </w:r>
          </w:p>
        </w:tc>
        <w:tc>
          <w:tcPr>
            <w:tcW w:w="921" w:type="pct"/>
            <w:tcBorders>
              <w:top w:val="single" w:sz="18" w:space="0" w:color="8B5A8C"/>
              <w:left w:val="single" w:sz="18" w:space="0" w:color="8B5A8C"/>
              <w:bottom w:val="single" w:sz="18" w:space="0" w:color="8B5A8C"/>
              <w:right w:val="single" w:sz="18" w:space="0" w:color="8B5A8C"/>
            </w:tcBorders>
            <w:shd w:val="clear" w:color="auto" w:fill="FBF2FC"/>
          </w:tcPr>
          <w:p w14:paraId="2B709D49" w14:textId="77777777" w:rsidR="007C12F7" w:rsidRPr="00A66A9A" w:rsidRDefault="007C12F7" w:rsidP="007C12F7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sz w:val="16"/>
                <w:szCs w:val="16"/>
              </w:rPr>
            </w:pPr>
            <w:r w:rsidRPr="00A66A9A">
              <w:rPr>
                <w:b/>
                <w:bCs/>
                <w:iCs/>
                <w:sz w:val="16"/>
                <w:szCs w:val="16"/>
              </w:rPr>
              <w:t>Yoga</w:t>
            </w:r>
          </w:p>
          <w:p w14:paraId="1A4EC6FF" w14:textId="77777777" w:rsidR="007C12F7" w:rsidRPr="00A66A9A" w:rsidRDefault="007C12F7" w:rsidP="007C12F7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sz w:val="16"/>
                <w:szCs w:val="16"/>
              </w:rPr>
            </w:pPr>
            <w:r w:rsidRPr="00A66A9A">
              <w:rPr>
                <w:b/>
                <w:bCs/>
                <w:iCs/>
                <w:sz w:val="16"/>
                <w:szCs w:val="16"/>
              </w:rPr>
              <w:t>Eveil corporel</w:t>
            </w:r>
          </w:p>
          <w:p w14:paraId="458E10EC" w14:textId="5B4F4AF9" w:rsidR="007C12F7" w:rsidRPr="00A66A9A" w:rsidRDefault="007C12F7" w:rsidP="007C12F7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iCs/>
                <w:sz w:val="16"/>
                <w:szCs w:val="16"/>
              </w:rPr>
              <w:t xml:space="preserve">Jeux dansés </w:t>
            </w:r>
            <w:r w:rsidRPr="00A66A9A">
              <w:rPr>
                <w:rFonts w:cs="Calibri"/>
                <w:b/>
                <w:bCs/>
                <w:iCs/>
                <w:sz w:val="16"/>
                <w:szCs w:val="16"/>
              </w:rPr>
              <w:t>: mouvements au départ du poignet</w:t>
            </w:r>
          </w:p>
        </w:tc>
        <w:tc>
          <w:tcPr>
            <w:tcW w:w="922" w:type="pct"/>
            <w:tcBorders>
              <w:top w:val="single" w:sz="18" w:space="0" w:color="8B5A8C"/>
              <w:left w:val="single" w:sz="18" w:space="0" w:color="8B5A8C"/>
              <w:bottom w:val="single" w:sz="18" w:space="0" w:color="8B5A8C"/>
              <w:right w:val="single" w:sz="18" w:space="0" w:color="8B5A8C"/>
            </w:tcBorders>
            <w:shd w:val="clear" w:color="auto" w:fill="FBF2FC"/>
          </w:tcPr>
          <w:p w14:paraId="29FFFE46" w14:textId="77777777" w:rsidR="007C12F7" w:rsidRPr="00A66A9A" w:rsidRDefault="007C12F7" w:rsidP="007C12F7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Jeux dansés et rondes</w:t>
            </w:r>
          </w:p>
        </w:tc>
        <w:tc>
          <w:tcPr>
            <w:tcW w:w="967" w:type="pct"/>
            <w:tcBorders>
              <w:top w:val="single" w:sz="18" w:space="0" w:color="8B5A8C"/>
              <w:left w:val="single" w:sz="18" w:space="0" w:color="8B5A8C"/>
              <w:bottom w:val="single" w:sz="18" w:space="0" w:color="8B5A8C"/>
              <w:right w:val="single" w:sz="18" w:space="0" w:color="8B5A8C"/>
            </w:tcBorders>
            <w:shd w:val="clear" w:color="auto" w:fill="FBF2FC"/>
          </w:tcPr>
          <w:p w14:paraId="5EA82A86" w14:textId="009A0825" w:rsidR="007C12F7" w:rsidRPr="00A66A9A" w:rsidRDefault="007C12F7" w:rsidP="007C12F7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Jeux dansés et rondes</w:t>
            </w:r>
          </w:p>
        </w:tc>
        <w:tc>
          <w:tcPr>
            <w:tcW w:w="737" w:type="pct"/>
            <w:tcBorders>
              <w:top w:val="single" w:sz="18" w:space="0" w:color="8B5A8C"/>
              <w:left w:val="single" w:sz="18" w:space="0" w:color="8B5A8C"/>
              <w:bottom w:val="single" w:sz="18" w:space="0" w:color="8B5A8C"/>
              <w:right w:val="single" w:sz="18" w:space="0" w:color="8B5A8C"/>
            </w:tcBorders>
            <w:shd w:val="clear" w:color="auto" w:fill="FBF2FC"/>
          </w:tcPr>
          <w:p w14:paraId="5E8673A4" w14:textId="11C1D63B" w:rsidR="007C12F7" w:rsidRPr="00A66A9A" w:rsidRDefault="007C12F7" w:rsidP="007C12F7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24" w:hanging="224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Communiquer pour jouer en équipe : rugby</w:t>
            </w:r>
          </w:p>
        </w:tc>
        <w:tc>
          <w:tcPr>
            <w:tcW w:w="902" w:type="pct"/>
            <w:tcBorders>
              <w:top w:val="single" w:sz="18" w:space="0" w:color="8B5A8C"/>
              <w:left w:val="single" w:sz="18" w:space="0" w:color="8B5A8C"/>
              <w:bottom w:val="single" w:sz="18" w:space="0" w:color="8B5A8C"/>
              <w:right w:val="single" w:sz="18" w:space="0" w:color="8B5A8C"/>
            </w:tcBorders>
            <w:shd w:val="clear" w:color="auto" w:fill="FBF2FC"/>
          </w:tcPr>
          <w:p w14:paraId="4D635E28" w14:textId="77777777" w:rsidR="007C12F7" w:rsidRPr="00A66A9A" w:rsidRDefault="007C12F7" w:rsidP="007C12F7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Jeux dansés et rondes</w:t>
            </w:r>
          </w:p>
          <w:p w14:paraId="781FF18E" w14:textId="77777777" w:rsidR="007C12F7" w:rsidRPr="00A66A9A" w:rsidRDefault="007C12F7" w:rsidP="007C12F7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Danse pour la Kermesse</w:t>
            </w:r>
          </w:p>
        </w:tc>
      </w:tr>
      <w:tr w:rsidR="007C12F7" w:rsidRPr="00A66A9A" w14:paraId="7DBCB05A" w14:textId="77777777" w:rsidTr="001031FD">
        <w:trPr>
          <w:cantSplit/>
          <w:trHeight w:val="1126"/>
        </w:trPr>
        <w:tc>
          <w:tcPr>
            <w:tcW w:w="551" w:type="pct"/>
            <w:tcBorders>
              <w:top w:val="single" w:sz="18" w:space="0" w:color="8B5A8C"/>
              <w:left w:val="single" w:sz="18" w:space="0" w:color="8B5A8C"/>
              <w:bottom w:val="single" w:sz="18" w:space="0" w:color="8B5A8C"/>
              <w:right w:val="single" w:sz="18" w:space="0" w:color="8B5A8C"/>
            </w:tcBorders>
            <w:shd w:val="clear" w:color="auto" w:fill="BF9DC0"/>
            <w:textDirection w:val="btLr"/>
          </w:tcPr>
          <w:p w14:paraId="4097AD3C" w14:textId="77777777" w:rsidR="007C12F7" w:rsidRPr="00A66A9A" w:rsidRDefault="007C12F7" w:rsidP="007C12F7">
            <w:pPr>
              <w:spacing w:after="0" w:line="240" w:lineRule="auto"/>
              <w:ind w:left="113" w:right="113"/>
              <w:jc w:val="center"/>
              <w:rPr>
                <w:b/>
                <w:bCs/>
                <w:sz w:val="12"/>
                <w:szCs w:val="12"/>
              </w:rPr>
            </w:pPr>
            <w:bookmarkStart w:id="5" w:name="_Hlk37670034"/>
            <w:bookmarkEnd w:id="4"/>
            <w:r w:rsidRPr="00A66A9A">
              <w:rPr>
                <w:b/>
                <w:bCs/>
                <w:sz w:val="12"/>
                <w:szCs w:val="12"/>
              </w:rPr>
              <w:t>Collaborer, coopérer, s'opposer</w:t>
            </w:r>
          </w:p>
        </w:tc>
        <w:tc>
          <w:tcPr>
            <w:tcW w:w="921" w:type="pct"/>
            <w:tcBorders>
              <w:top w:val="single" w:sz="18" w:space="0" w:color="8B5A8C"/>
              <w:left w:val="single" w:sz="18" w:space="0" w:color="8B5A8C"/>
              <w:bottom w:val="single" w:sz="18" w:space="0" w:color="8B5A8C"/>
              <w:right w:val="single" w:sz="18" w:space="0" w:color="8B5A8C"/>
            </w:tcBorders>
            <w:shd w:val="clear" w:color="auto" w:fill="FBF2FC"/>
          </w:tcPr>
          <w:p w14:paraId="15DDB8BB" w14:textId="721CA196" w:rsidR="007C12F7" w:rsidRPr="00A66A9A" w:rsidRDefault="007C12F7" w:rsidP="007C12F7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Participer à des activités</w:t>
            </w:r>
          </w:p>
          <w:p w14:paraId="1E2F45EE" w14:textId="77777777" w:rsidR="007C12F7" w:rsidRPr="00A66A9A" w:rsidRDefault="007C12F7" w:rsidP="007C12F7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Accepter de partager le matériel</w:t>
            </w:r>
          </w:p>
          <w:p w14:paraId="5BBEA598" w14:textId="77777777" w:rsidR="007C12F7" w:rsidRPr="00A66A9A" w:rsidRDefault="007C12F7" w:rsidP="007C12F7">
            <w:pPr>
              <w:pStyle w:val="Paragraphedeliste"/>
              <w:spacing w:after="0" w:line="240" w:lineRule="auto"/>
              <w:ind w:left="234"/>
              <w:rPr>
                <w:b/>
                <w:bCs/>
                <w:i/>
                <w:sz w:val="16"/>
                <w:szCs w:val="16"/>
              </w:rPr>
            </w:pPr>
          </w:p>
          <w:p w14:paraId="62892106" w14:textId="77777777" w:rsidR="007C12F7" w:rsidRPr="00A66A9A" w:rsidRDefault="007C12F7" w:rsidP="007C12F7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i/>
                <w:iCs/>
                <w:color w:val="70AD47" w:themeColor="accent6"/>
                <w:sz w:val="16"/>
                <w:szCs w:val="16"/>
              </w:rPr>
              <w:t>Comprendre et respecter les règles d’un jeu</w:t>
            </w:r>
          </w:p>
          <w:p w14:paraId="7604A0EB" w14:textId="6C71BDBE" w:rsidR="007C12F7" w:rsidRPr="00A66A9A" w:rsidRDefault="007C12F7" w:rsidP="007C12F7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/>
                <w:sz w:val="16"/>
                <w:szCs w:val="16"/>
              </w:rPr>
            </w:pPr>
            <w:r w:rsidRPr="00A66A9A">
              <w:rPr>
                <w:b/>
                <w:bCs/>
                <w:i/>
                <w:iCs/>
                <w:color w:val="70AD47" w:themeColor="accent6"/>
                <w:sz w:val="16"/>
                <w:szCs w:val="16"/>
              </w:rPr>
              <w:t>Acquérir la notion d’équipe</w:t>
            </w:r>
          </w:p>
        </w:tc>
        <w:tc>
          <w:tcPr>
            <w:tcW w:w="922" w:type="pct"/>
            <w:tcBorders>
              <w:top w:val="single" w:sz="18" w:space="0" w:color="8B5A8C"/>
              <w:left w:val="single" w:sz="18" w:space="0" w:color="8B5A8C"/>
              <w:bottom w:val="single" w:sz="18" w:space="0" w:color="8B5A8C"/>
              <w:right w:val="single" w:sz="18" w:space="0" w:color="8B5A8C"/>
            </w:tcBorders>
            <w:shd w:val="clear" w:color="auto" w:fill="FBF2FC"/>
          </w:tcPr>
          <w:p w14:paraId="2A9E400C" w14:textId="52C4AD99" w:rsidR="007C12F7" w:rsidRPr="00A66A9A" w:rsidRDefault="007C12F7" w:rsidP="007C12F7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Trouver sa place dans un jeu collectif</w:t>
            </w:r>
          </w:p>
          <w:p w14:paraId="0B27616A" w14:textId="7CF0064D" w:rsidR="007C12F7" w:rsidRPr="00A66A9A" w:rsidRDefault="007C12F7" w:rsidP="007C12F7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  <w:p w14:paraId="2620D47F" w14:textId="20517652" w:rsidR="007C12F7" w:rsidRPr="00A66A9A" w:rsidRDefault="007C12F7" w:rsidP="007C12F7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i/>
                <w:iCs/>
                <w:color w:val="70AD47" w:themeColor="accent6"/>
                <w:sz w:val="16"/>
                <w:szCs w:val="16"/>
              </w:rPr>
              <w:t>Participer</w:t>
            </w: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 xml:space="preserve"> à des jeux d’équipe</w:t>
            </w:r>
          </w:p>
        </w:tc>
        <w:tc>
          <w:tcPr>
            <w:tcW w:w="1704" w:type="pct"/>
            <w:gridSpan w:val="2"/>
            <w:tcBorders>
              <w:top w:val="single" w:sz="18" w:space="0" w:color="8B5A8C"/>
              <w:left w:val="single" w:sz="18" w:space="0" w:color="8B5A8C"/>
              <w:bottom w:val="single" w:sz="18" w:space="0" w:color="8B5A8C"/>
              <w:right w:val="single" w:sz="18" w:space="0" w:color="8B5A8C"/>
            </w:tcBorders>
            <w:shd w:val="clear" w:color="auto" w:fill="FBF2FC"/>
          </w:tcPr>
          <w:p w14:paraId="5484D3B1" w14:textId="63A212F0" w:rsidR="007C12F7" w:rsidRPr="00A66A9A" w:rsidRDefault="007C12F7" w:rsidP="007C12F7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Participer à des jeux collectifs en respectant des règles simples</w:t>
            </w:r>
            <w:r w:rsidR="005F044B" w:rsidRPr="00A66A9A">
              <w:rPr>
                <w:b/>
                <w:bCs/>
                <w:iCs/>
                <w:color w:val="0099CC"/>
                <w:sz w:val="16"/>
                <w:szCs w:val="16"/>
              </w:rPr>
              <w:t> : principe inhibiteur</w:t>
            </w:r>
          </w:p>
          <w:p w14:paraId="682727BB" w14:textId="77777777" w:rsidR="007C12F7" w:rsidRPr="00A66A9A" w:rsidRDefault="007C12F7" w:rsidP="007C12F7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Accepter d’être touché</w:t>
            </w:r>
          </w:p>
          <w:p w14:paraId="06BA190D" w14:textId="636D035E" w:rsidR="007C12F7" w:rsidRPr="00A66A9A" w:rsidRDefault="007C12F7" w:rsidP="007C12F7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Accepter de se séparer de l’objet (foulard, balle...)</w:t>
            </w:r>
          </w:p>
          <w:p w14:paraId="123BDFD2" w14:textId="77777777" w:rsidR="007C12F7" w:rsidRPr="00A66A9A" w:rsidRDefault="007C12F7" w:rsidP="007C12F7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/>
                <w:iCs/>
                <w:sz w:val="16"/>
                <w:szCs w:val="16"/>
              </w:rPr>
            </w:pPr>
            <w:r w:rsidRPr="00A66A9A">
              <w:rPr>
                <w:b/>
                <w:bCs/>
                <w:i/>
                <w:iCs/>
                <w:color w:val="70AD47" w:themeColor="accent6"/>
                <w:sz w:val="16"/>
                <w:szCs w:val="16"/>
              </w:rPr>
              <w:t>Courir pour échapper à un poursuivant ou pour attraper</w:t>
            </w:r>
          </w:p>
          <w:p w14:paraId="2C5FC2D8" w14:textId="759CD2A9" w:rsidR="00E578B4" w:rsidRPr="00A66A9A" w:rsidRDefault="00E578B4" w:rsidP="007C12F7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02" w:type="pct"/>
            <w:tcBorders>
              <w:top w:val="single" w:sz="18" w:space="0" w:color="8B5A8C"/>
              <w:left w:val="single" w:sz="18" w:space="0" w:color="8B5A8C"/>
              <w:bottom w:val="single" w:sz="18" w:space="0" w:color="8B5A8C"/>
              <w:right w:val="single" w:sz="18" w:space="0" w:color="8B5A8C"/>
            </w:tcBorders>
            <w:shd w:val="clear" w:color="auto" w:fill="FBF2FC"/>
          </w:tcPr>
          <w:p w14:paraId="3B3A3742" w14:textId="37AD29E1" w:rsidR="007C12F7" w:rsidRPr="00A66A9A" w:rsidRDefault="007C12F7" w:rsidP="007C12F7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bookmarkStart w:id="6" w:name="_Hlk37670045"/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Accepter le contact avec l’autre</w:t>
            </w:r>
            <w:bookmarkEnd w:id="6"/>
          </w:p>
          <w:p w14:paraId="744E5FC3" w14:textId="64F9434B" w:rsidR="00E578B4" w:rsidRPr="00A66A9A" w:rsidRDefault="007C12F7" w:rsidP="001031FD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/>
                <w:iCs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i/>
                <w:iCs/>
                <w:color w:val="70AD47" w:themeColor="accent6"/>
                <w:sz w:val="16"/>
                <w:szCs w:val="16"/>
              </w:rPr>
              <w:t>Faire des activités de lutte en coopérant et s’opposant individuellement</w:t>
            </w:r>
          </w:p>
        </w:tc>
      </w:tr>
      <w:bookmarkEnd w:id="5"/>
      <w:tr w:rsidR="007C12F7" w:rsidRPr="00A66A9A" w14:paraId="2A9EE9F2" w14:textId="77777777" w:rsidTr="001031FD">
        <w:trPr>
          <w:cantSplit/>
          <w:trHeight w:hRule="exact" w:val="1257"/>
        </w:trPr>
        <w:tc>
          <w:tcPr>
            <w:tcW w:w="551" w:type="pct"/>
            <w:tcBorders>
              <w:top w:val="single" w:sz="18" w:space="0" w:color="8B5A8C"/>
              <w:left w:val="single" w:sz="18" w:space="0" w:color="8B5A8C"/>
              <w:bottom w:val="single" w:sz="18" w:space="0" w:color="8B5A8C"/>
              <w:right w:val="single" w:sz="18" w:space="0" w:color="8B5A8C"/>
            </w:tcBorders>
            <w:shd w:val="clear" w:color="auto" w:fill="BF9DC0"/>
            <w:textDirection w:val="btLr"/>
          </w:tcPr>
          <w:p w14:paraId="4AC657EB" w14:textId="77777777" w:rsidR="007C12F7" w:rsidRPr="00A66A9A" w:rsidRDefault="007C12F7" w:rsidP="007C12F7">
            <w:pPr>
              <w:spacing w:after="0" w:line="240" w:lineRule="auto"/>
              <w:ind w:left="113" w:right="113"/>
              <w:jc w:val="center"/>
              <w:rPr>
                <w:b/>
                <w:bCs/>
                <w:sz w:val="12"/>
                <w:szCs w:val="12"/>
              </w:rPr>
            </w:pPr>
            <w:r w:rsidRPr="00A66A9A">
              <w:rPr>
                <w:b/>
                <w:bCs/>
                <w:sz w:val="12"/>
                <w:szCs w:val="12"/>
              </w:rPr>
              <w:t>Vocabulaire</w:t>
            </w:r>
          </w:p>
        </w:tc>
        <w:tc>
          <w:tcPr>
            <w:tcW w:w="4449" w:type="pct"/>
            <w:gridSpan w:val="5"/>
            <w:tcBorders>
              <w:top w:val="single" w:sz="18" w:space="0" w:color="8B5A8C"/>
              <w:left w:val="single" w:sz="18" w:space="0" w:color="8B5A8C"/>
              <w:bottom w:val="single" w:sz="18" w:space="0" w:color="8B5A8C"/>
              <w:right w:val="single" w:sz="18" w:space="0" w:color="8B5A8C"/>
            </w:tcBorders>
            <w:shd w:val="clear" w:color="auto" w:fill="FBF2FC"/>
          </w:tcPr>
          <w:p w14:paraId="3627A983" w14:textId="7D41F2EE" w:rsidR="007C12F7" w:rsidRPr="00A66A9A" w:rsidRDefault="007C12F7" w:rsidP="007C12F7">
            <w:pPr>
              <w:spacing w:after="0" w:line="240" w:lineRule="auto"/>
              <w:rPr>
                <w:b/>
                <w:bCs/>
                <w:i/>
                <w:sz w:val="16"/>
                <w:szCs w:val="16"/>
              </w:rPr>
            </w:pPr>
            <w:r w:rsidRPr="00A66A9A">
              <w:rPr>
                <w:b/>
                <w:bCs/>
                <w:i/>
                <w:sz w:val="16"/>
                <w:szCs w:val="16"/>
              </w:rPr>
              <w:t>Découvrir plusieurs verbes d’actions : marcher, s’équilibrer, sauter, ramper, rouler, glisser, grimper</w:t>
            </w:r>
          </w:p>
        </w:tc>
      </w:tr>
    </w:tbl>
    <w:p w14:paraId="38B2778A" w14:textId="77777777" w:rsidR="00A66A9A" w:rsidRDefault="00A66A9A" w:rsidP="008E1F0A">
      <w:pPr>
        <w:spacing w:after="0" w:line="240" w:lineRule="auto"/>
        <w:rPr>
          <w:b/>
          <w:bCs/>
          <w:sz w:val="16"/>
          <w:szCs w:val="16"/>
        </w:rPr>
        <w:sectPr w:rsidR="00A66A9A" w:rsidSect="003002E2">
          <w:headerReference w:type="even" r:id="rId15"/>
          <w:headerReference w:type="default" r:id="rId16"/>
          <w:headerReference w:type="first" r:id="rId17"/>
          <w:pgSz w:w="16838" w:h="11906" w:orient="landscape"/>
          <w:pgMar w:top="720" w:right="720" w:bottom="720" w:left="720" w:header="284" w:footer="0" w:gutter="0"/>
          <w:cols w:space="720"/>
          <w:formProt w:val="0"/>
          <w:docGrid w:linePitch="360" w:charSpace="4096"/>
        </w:sectPr>
      </w:pPr>
    </w:p>
    <w:tbl>
      <w:tblPr>
        <w:tblW w:w="5000" w:type="pct"/>
        <w:tblInd w:w="-1" w:type="dxa"/>
        <w:tblBorders>
          <w:top w:val="single" w:sz="18" w:space="0" w:color="F4B083" w:themeColor="accent2" w:themeTint="99"/>
          <w:left w:val="single" w:sz="18" w:space="0" w:color="F4B083" w:themeColor="accent2" w:themeTint="99"/>
          <w:bottom w:val="single" w:sz="18" w:space="0" w:color="F4B083" w:themeColor="accent2" w:themeTint="99"/>
          <w:right w:val="single" w:sz="18" w:space="0" w:color="F4B083" w:themeColor="accent2" w:themeTint="99"/>
          <w:insideH w:val="single" w:sz="18" w:space="0" w:color="F4B083" w:themeColor="accent2" w:themeTint="99"/>
          <w:insideV w:val="single" w:sz="18" w:space="0" w:color="F4B083" w:themeColor="accent2" w:themeTint="99"/>
        </w:tblBorders>
        <w:tblLook w:val="04A0" w:firstRow="1" w:lastRow="0" w:firstColumn="1" w:lastColumn="0" w:noHBand="0" w:noVBand="1"/>
      </w:tblPr>
      <w:tblGrid>
        <w:gridCol w:w="497"/>
        <w:gridCol w:w="3445"/>
        <w:gridCol w:w="3120"/>
        <w:gridCol w:w="2978"/>
        <w:gridCol w:w="2975"/>
        <w:gridCol w:w="2337"/>
      </w:tblGrid>
      <w:tr w:rsidR="00640C52" w:rsidRPr="00A66A9A" w14:paraId="2FE72AC2" w14:textId="77777777" w:rsidTr="00A66A9A">
        <w:tc>
          <w:tcPr>
            <w:tcW w:w="162" w:type="pct"/>
            <w:shd w:val="clear" w:color="auto" w:fill="auto"/>
          </w:tcPr>
          <w:p w14:paraId="22EA1A9D" w14:textId="29D337D5" w:rsidR="00640C52" w:rsidRPr="00A66A9A" w:rsidRDefault="00BB7EC1" w:rsidP="008E1F0A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lastRenderedPageBreak/>
              <w:br w:type="page"/>
            </w:r>
          </w:p>
        </w:tc>
        <w:tc>
          <w:tcPr>
            <w:tcW w:w="4838" w:type="pct"/>
            <w:gridSpan w:val="5"/>
            <w:shd w:val="clear" w:color="auto" w:fill="FDD8BF"/>
          </w:tcPr>
          <w:p w14:paraId="7B87F147" w14:textId="77777777" w:rsidR="00640C52" w:rsidRPr="00A66A9A" w:rsidRDefault="00640C52" w:rsidP="008E1F0A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Domaine 3</w:t>
            </w:r>
          </w:p>
          <w:p w14:paraId="48CE5D89" w14:textId="11ED0086" w:rsidR="004D0B78" w:rsidRPr="00A66A9A" w:rsidRDefault="004D0B78" w:rsidP="008E1F0A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Agir, s’exprimer, comprendre à travers les activités artistiques</w:t>
            </w:r>
          </w:p>
        </w:tc>
      </w:tr>
      <w:tr w:rsidR="00265DD5" w:rsidRPr="00A66A9A" w14:paraId="1742DB40" w14:textId="77777777" w:rsidTr="00A66A9A">
        <w:tc>
          <w:tcPr>
            <w:tcW w:w="162" w:type="pct"/>
            <w:shd w:val="clear" w:color="auto" w:fill="auto"/>
          </w:tcPr>
          <w:p w14:paraId="2D81BD36" w14:textId="02B705F7" w:rsidR="005F044B" w:rsidRPr="00A66A9A" w:rsidRDefault="005F044B" w:rsidP="005F044B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122" w:type="pct"/>
            <w:shd w:val="clear" w:color="auto" w:fill="auto"/>
          </w:tcPr>
          <w:p w14:paraId="78062DBB" w14:textId="77777777" w:rsidR="005F044B" w:rsidRPr="00A66A9A" w:rsidRDefault="005F044B" w:rsidP="005F044B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1</w:t>
            </w:r>
            <w:r w:rsidRPr="00A66A9A">
              <w:rPr>
                <w:b/>
                <w:bCs/>
                <w:sz w:val="16"/>
                <w:szCs w:val="16"/>
                <w:vertAlign w:val="superscript"/>
              </w:rPr>
              <w:t>ère</w:t>
            </w:r>
            <w:r w:rsidRPr="00A66A9A">
              <w:rPr>
                <w:b/>
                <w:bCs/>
                <w:sz w:val="16"/>
                <w:szCs w:val="16"/>
              </w:rPr>
              <w:t xml:space="preserve"> période</w:t>
            </w:r>
          </w:p>
          <w:p w14:paraId="10235781" w14:textId="201556E5" w:rsidR="005F044B" w:rsidRPr="00A66A9A" w:rsidRDefault="005F044B" w:rsidP="005F044B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7 semaines</w:t>
            </w:r>
          </w:p>
        </w:tc>
        <w:tc>
          <w:tcPr>
            <w:tcW w:w="1016" w:type="pct"/>
            <w:shd w:val="clear" w:color="auto" w:fill="auto"/>
          </w:tcPr>
          <w:p w14:paraId="15B77641" w14:textId="77777777" w:rsidR="005F044B" w:rsidRPr="00A66A9A" w:rsidRDefault="005F044B" w:rsidP="005F044B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2</w:t>
            </w:r>
            <w:r w:rsidRPr="00A66A9A">
              <w:rPr>
                <w:b/>
                <w:bCs/>
                <w:sz w:val="16"/>
                <w:szCs w:val="16"/>
                <w:vertAlign w:val="superscript"/>
              </w:rPr>
              <w:t>ème</w:t>
            </w:r>
            <w:r w:rsidRPr="00A66A9A">
              <w:rPr>
                <w:b/>
                <w:bCs/>
                <w:sz w:val="16"/>
                <w:szCs w:val="16"/>
              </w:rPr>
              <w:t xml:space="preserve"> période</w:t>
            </w:r>
          </w:p>
          <w:p w14:paraId="62C1B3F5" w14:textId="3A4062DF" w:rsidR="005F044B" w:rsidRPr="00A66A9A" w:rsidRDefault="005F044B" w:rsidP="005F044B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7 semaines</w:t>
            </w:r>
          </w:p>
        </w:tc>
        <w:tc>
          <w:tcPr>
            <w:tcW w:w="970" w:type="pct"/>
            <w:shd w:val="clear" w:color="auto" w:fill="auto"/>
          </w:tcPr>
          <w:p w14:paraId="3A7CD411" w14:textId="77777777" w:rsidR="005F044B" w:rsidRPr="00A66A9A" w:rsidRDefault="005F044B" w:rsidP="005F044B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3</w:t>
            </w:r>
            <w:r w:rsidRPr="00A66A9A">
              <w:rPr>
                <w:b/>
                <w:bCs/>
                <w:sz w:val="16"/>
                <w:szCs w:val="16"/>
                <w:vertAlign w:val="superscript"/>
              </w:rPr>
              <w:t>ème</w:t>
            </w:r>
            <w:r w:rsidRPr="00A66A9A">
              <w:rPr>
                <w:b/>
                <w:bCs/>
                <w:sz w:val="16"/>
                <w:szCs w:val="16"/>
              </w:rPr>
              <w:t xml:space="preserve"> période</w:t>
            </w:r>
          </w:p>
          <w:p w14:paraId="720151A9" w14:textId="593D48BA" w:rsidR="005F044B" w:rsidRPr="00A66A9A" w:rsidRDefault="00D62BB3" w:rsidP="005F044B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6</w:t>
            </w:r>
            <w:r w:rsidR="005F044B" w:rsidRPr="00A66A9A">
              <w:rPr>
                <w:b/>
                <w:bCs/>
                <w:sz w:val="16"/>
                <w:szCs w:val="16"/>
              </w:rPr>
              <w:t xml:space="preserve"> semaines</w:t>
            </w:r>
          </w:p>
        </w:tc>
        <w:tc>
          <w:tcPr>
            <w:tcW w:w="969" w:type="pct"/>
            <w:shd w:val="clear" w:color="auto" w:fill="auto"/>
          </w:tcPr>
          <w:p w14:paraId="47111099" w14:textId="77777777" w:rsidR="005F044B" w:rsidRPr="00A66A9A" w:rsidRDefault="005F044B" w:rsidP="005F044B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4</w:t>
            </w:r>
            <w:r w:rsidRPr="00A66A9A">
              <w:rPr>
                <w:b/>
                <w:bCs/>
                <w:sz w:val="16"/>
                <w:szCs w:val="16"/>
                <w:vertAlign w:val="superscript"/>
              </w:rPr>
              <w:t>ème</w:t>
            </w:r>
            <w:r w:rsidRPr="00A66A9A">
              <w:rPr>
                <w:b/>
                <w:bCs/>
                <w:sz w:val="16"/>
                <w:szCs w:val="16"/>
              </w:rPr>
              <w:t xml:space="preserve"> période</w:t>
            </w:r>
          </w:p>
          <w:p w14:paraId="1237AAEB" w14:textId="74B69A6A" w:rsidR="005F044B" w:rsidRPr="00A66A9A" w:rsidRDefault="005F044B" w:rsidP="005F044B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6 semaines</w:t>
            </w:r>
          </w:p>
        </w:tc>
        <w:tc>
          <w:tcPr>
            <w:tcW w:w="760" w:type="pct"/>
            <w:shd w:val="clear" w:color="auto" w:fill="auto"/>
          </w:tcPr>
          <w:p w14:paraId="1790B873" w14:textId="77777777" w:rsidR="005F044B" w:rsidRPr="00A66A9A" w:rsidRDefault="005F044B" w:rsidP="005F044B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5</w:t>
            </w:r>
            <w:r w:rsidRPr="00A66A9A">
              <w:rPr>
                <w:b/>
                <w:bCs/>
                <w:sz w:val="16"/>
                <w:szCs w:val="16"/>
                <w:vertAlign w:val="superscript"/>
              </w:rPr>
              <w:t>ème</w:t>
            </w:r>
            <w:r w:rsidRPr="00A66A9A">
              <w:rPr>
                <w:b/>
                <w:bCs/>
                <w:sz w:val="16"/>
                <w:szCs w:val="16"/>
              </w:rPr>
              <w:t xml:space="preserve"> période</w:t>
            </w:r>
          </w:p>
          <w:p w14:paraId="54067853" w14:textId="0FAB3C64" w:rsidR="005F044B" w:rsidRPr="00A66A9A" w:rsidRDefault="005F044B" w:rsidP="005F044B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1</w:t>
            </w:r>
            <w:r w:rsidR="00D62BB3" w:rsidRPr="00A66A9A">
              <w:rPr>
                <w:b/>
                <w:bCs/>
                <w:sz w:val="16"/>
                <w:szCs w:val="16"/>
              </w:rPr>
              <w:t>0</w:t>
            </w:r>
            <w:r w:rsidRPr="00A66A9A">
              <w:rPr>
                <w:b/>
                <w:bCs/>
                <w:sz w:val="16"/>
                <w:szCs w:val="16"/>
              </w:rPr>
              <w:t xml:space="preserve"> semaines</w:t>
            </w:r>
          </w:p>
        </w:tc>
      </w:tr>
      <w:tr w:rsidR="00640C52" w:rsidRPr="00A66A9A" w14:paraId="50244031" w14:textId="77777777" w:rsidTr="00A66A9A">
        <w:trPr>
          <w:cantSplit/>
          <w:trHeight w:val="1134"/>
        </w:trPr>
        <w:tc>
          <w:tcPr>
            <w:tcW w:w="162" w:type="pct"/>
            <w:vMerge w:val="restart"/>
            <w:shd w:val="clear" w:color="auto" w:fill="FDD8BF"/>
            <w:textDirection w:val="btLr"/>
            <w:vAlign w:val="center"/>
          </w:tcPr>
          <w:p w14:paraId="0E8FE364" w14:textId="10C6C481" w:rsidR="00640C52" w:rsidRPr="00A66A9A" w:rsidRDefault="00640C52" w:rsidP="008E1F0A">
            <w:pPr>
              <w:spacing w:after="0" w:line="240" w:lineRule="auto"/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bookmarkStart w:id="7" w:name="_Hlk37670129"/>
            <w:r w:rsidRPr="00A66A9A">
              <w:rPr>
                <w:b/>
                <w:bCs/>
                <w:sz w:val="16"/>
                <w:szCs w:val="16"/>
              </w:rPr>
              <w:t>Productions plastiques et visuelles plastiques et visuelles</w:t>
            </w:r>
            <w:bookmarkEnd w:id="7"/>
          </w:p>
        </w:tc>
        <w:tc>
          <w:tcPr>
            <w:tcW w:w="4838" w:type="pct"/>
            <w:gridSpan w:val="5"/>
            <w:shd w:val="clear" w:color="auto" w:fill="FBF2FC"/>
          </w:tcPr>
          <w:p w14:paraId="323DD06E" w14:textId="77777777" w:rsidR="00640C52" w:rsidRPr="00A66A9A" w:rsidRDefault="00640C52" w:rsidP="00D62BB3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jc w:val="center"/>
              <w:rPr>
                <w:b/>
                <w:bCs/>
                <w:sz w:val="16"/>
                <w:szCs w:val="16"/>
              </w:rPr>
            </w:pPr>
            <w:bookmarkStart w:id="8" w:name="_Hlk37670154"/>
            <w:r w:rsidRPr="00A66A9A">
              <w:rPr>
                <w:b/>
                <w:bCs/>
                <w:sz w:val="16"/>
                <w:szCs w:val="16"/>
              </w:rPr>
              <w:t>Création d’une première culture artistique autour d’artistes et d’œuvres</w:t>
            </w:r>
          </w:p>
          <w:p w14:paraId="0871DCBD" w14:textId="77777777" w:rsidR="00640C52" w:rsidRPr="00A66A9A" w:rsidRDefault="00640C52" w:rsidP="00D62BB3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jc w:val="center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Observer et décrire une œuvre du patrimoine</w:t>
            </w:r>
          </w:p>
          <w:p w14:paraId="132DF64C" w14:textId="055B191C" w:rsidR="00640C52" w:rsidRPr="00A66A9A" w:rsidRDefault="00640C52" w:rsidP="00D62BB3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jc w:val="center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Décorer des comptines et les cahiers</w:t>
            </w:r>
          </w:p>
          <w:p w14:paraId="654E8335" w14:textId="77777777" w:rsidR="00640C52" w:rsidRPr="00A66A9A" w:rsidRDefault="00640C52" w:rsidP="00D62BB3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jc w:val="center"/>
              <w:rPr>
                <w:b/>
                <w:bCs/>
                <w:i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i/>
                <w:color w:val="70AD47" w:themeColor="accent6"/>
                <w:sz w:val="16"/>
                <w:szCs w:val="16"/>
              </w:rPr>
              <w:t>Pratiquer le dessin pour illustrer, représenter ou inventer</w:t>
            </w:r>
          </w:p>
          <w:p w14:paraId="100C764A" w14:textId="3BF2979C" w:rsidR="00640C52" w:rsidRPr="00A66A9A" w:rsidRDefault="00640C52" w:rsidP="00D62BB3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jc w:val="center"/>
              <w:rPr>
                <w:b/>
                <w:bCs/>
                <w:iCs/>
                <w:sz w:val="16"/>
                <w:szCs w:val="16"/>
              </w:rPr>
            </w:pPr>
            <w:r w:rsidRPr="00A66A9A">
              <w:rPr>
                <w:b/>
                <w:bCs/>
                <w:iCs/>
                <w:sz w:val="16"/>
                <w:szCs w:val="16"/>
              </w:rPr>
              <w:t>Réaliser des œuvres en volum</w:t>
            </w:r>
            <w:bookmarkEnd w:id="8"/>
            <w:r w:rsidRPr="00A66A9A">
              <w:rPr>
                <w:b/>
                <w:bCs/>
                <w:iCs/>
                <w:sz w:val="16"/>
                <w:szCs w:val="16"/>
              </w:rPr>
              <w:t>e</w:t>
            </w:r>
          </w:p>
          <w:p w14:paraId="3CCF89A9" w14:textId="0F7FDC6A" w:rsidR="00640C52" w:rsidRPr="00A66A9A" w:rsidRDefault="00640C52" w:rsidP="00D62BB3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jc w:val="center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Dessiner un bonhomme</w:t>
            </w:r>
          </w:p>
          <w:p w14:paraId="69627C9E" w14:textId="06A53661" w:rsidR="00640C52" w:rsidRPr="00A66A9A" w:rsidRDefault="00640C52" w:rsidP="00D62BB3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jc w:val="center"/>
              <w:rPr>
                <w:b/>
                <w:bCs/>
                <w:iCs/>
                <w:sz w:val="16"/>
                <w:szCs w:val="16"/>
              </w:rPr>
            </w:pPr>
            <w:r w:rsidRPr="00A66A9A">
              <w:rPr>
                <w:b/>
                <w:bCs/>
                <w:iCs/>
                <w:sz w:val="16"/>
                <w:szCs w:val="16"/>
              </w:rPr>
              <w:t>Découvrir les couleurs et les mélanges</w:t>
            </w:r>
          </w:p>
          <w:p w14:paraId="0B23C9EF" w14:textId="1A3F6F31" w:rsidR="00640C52" w:rsidRPr="00A66A9A" w:rsidRDefault="00640C52" w:rsidP="00D62BB3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jc w:val="center"/>
              <w:rPr>
                <w:b/>
                <w:bCs/>
                <w:iCs/>
                <w:sz w:val="16"/>
                <w:szCs w:val="16"/>
              </w:rPr>
            </w:pPr>
            <w:r w:rsidRPr="00A66A9A">
              <w:rPr>
                <w:b/>
                <w:bCs/>
                <w:iCs/>
                <w:sz w:val="16"/>
                <w:szCs w:val="16"/>
              </w:rPr>
              <w:t>Décrire les formes</w:t>
            </w:r>
          </w:p>
          <w:p w14:paraId="2DF3747C" w14:textId="77777777" w:rsidR="00640C52" w:rsidRPr="00A66A9A" w:rsidRDefault="00640C52" w:rsidP="00D62BB3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jc w:val="center"/>
              <w:rPr>
                <w:b/>
                <w:bCs/>
                <w:iCs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i/>
                <w:color w:val="70AD47" w:themeColor="accent6"/>
                <w:sz w:val="16"/>
                <w:szCs w:val="16"/>
              </w:rPr>
              <w:t>Se dessiner avec des détails</w:t>
            </w:r>
          </w:p>
          <w:p w14:paraId="0149FB3A" w14:textId="3CE3143A" w:rsidR="00640C52" w:rsidRPr="00A66A9A" w:rsidRDefault="00640C52" w:rsidP="00D62BB3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jc w:val="center"/>
              <w:rPr>
                <w:b/>
                <w:bCs/>
                <w:iCs/>
                <w:color w:val="70AD47" w:themeColor="accent6"/>
                <w:sz w:val="16"/>
                <w:szCs w:val="16"/>
              </w:rPr>
            </w:pPr>
            <w:r w:rsidRPr="00A66A9A">
              <w:rPr>
                <w:rFonts w:asciiTheme="minorHAnsi" w:hAnsiTheme="minorHAnsi" w:cstheme="minorHAnsi"/>
                <w:b/>
                <w:bCs/>
                <w:i/>
                <w:iCs/>
                <w:color w:val="70AD47" w:themeColor="accent6"/>
                <w:sz w:val="16"/>
                <w:szCs w:val="16"/>
                <w:lang w:eastAsia="fr-FR"/>
              </w:rPr>
              <w:t>Choisir, utiliser et savoir désigner des outils et des matériaux adaptés à une situation, à des actions techniques spécifiques (plier, couper, coller, assembler, actionner...).</w:t>
            </w:r>
          </w:p>
          <w:p w14:paraId="00E0EE57" w14:textId="0782B840" w:rsidR="00640C52" w:rsidRPr="00A66A9A" w:rsidRDefault="00640C52" w:rsidP="00D62BB3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jc w:val="center"/>
              <w:rPr>
                <w:b/>
                <w:bCs/>
                <w:i/>
                <w:sz w:val="16"/>
                <w:szCs w:val="16"/>
              </w:rPr>
            </w:pPr>
            <w:r w:rsidRPr="00A66A9A">
              <w:rPr>
                <w:b/>
                <w:bCs/>
                <w:i/>
                <w:color w:val="70AD47" w:themeColor="accent6"/>
                <w:sz w:val="16"/>
                <w:szCs w:val="16"/>
              </w:rPr>
              <w:t>Décrire les couleurs et les formes et manifester son ressenti</w:t>
            </w:r>
          </w:p>
        </w:tc>
      </w:tr>
      <w:tr w:rsidR="00165C46" w:rsidRPr="00A66A9A" w14:paraId="0C0357EE" w14:textId="77777777" w:rsidTr="00A66A9A">
        <w:trPr>
          <w:cantSplit/>
        </w:trPr>
        <w:tc>
          <w:tcPr>
            <w:tcW w:w="162" w:type="pct"/>
            <w:vMerge/>
            <w:shd w:val="clear" w:color="auto" w:fill="FDD8BF"/>
            <w:textDirection w:val="btLr"/>
            <w:vAlign w:val="center"/>
          </w:tcPr>
          <w:p w14:paraId="089C9004" w14:textId="77777777" w:rsidR="00165C46" w:rsidRPr="00A66A9A" w:rsidRDefault="00165C46" w:rsidP="008E1F0A">
            <w:pPr>
              <w:spacing w:after="0" w:line="240" w:lineRule="auto"/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122" w:type="pct"/>
            <w:shd w:val="clear" w:color="auto" w:fill="FBF2FC"/>
          </w:tcPr>
          <w:p w14:paraId="3FEA5FCB" w14:textId="6D3557CE" w:rsidR="00165C46" w:rsidRPr="00A66A9A" w:rsidRDefault="00165C46" w:rsidP="008E1F0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Laisser une trace (accès)</w:t>
            </w:r>
          </w:p>
          <w:p w14:paraId="7789B85D" w14:textId="77777777" w:rsidR="00165C46" w:rsidRPr="00A66A9A" w:rsidRDefault="00165C46" w:rsidP="00640C52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Expérimenter différents outils</w:t>
            </w:r>
          </w:p>
          <w:p w14:paraId="40EEE70D" w14:textId="77777777" w:rsidR="00165C46" w:rsidRPr="00A66A9A" w:rsidRDefault="00165C46" w:rsidP="004D0B78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Découvrir les couleurs</w:t>
            </w:r>
          </w:p>
          <w:p w14:paraId="2822BC22" w14:textId="77777777" w:rsidR="00165C46" w:rsidRPr="00A66A9A" w:rsidRDefault="00165C46" w:rsidP="00640C52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i/>
                <w:color w:val="70AD47" w:themeColor="accent6"/>
                <w:sz w:val="16"/>
                <w:szCs w:val="16"/>
              </w:rPr>
              <w:t>Pratiquer le dessin pour illustrer, représenter ou inventer</w:t>
            </w:r>
          </w:p>
          <w:p w14:paraId="57983918" w14:textId="77777777" w:rsidR="00165C46" w:rsidRPr="00A66A9A" w:rsidRDefault="00165C46" w:rsidP="00640C52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i/>
                <w:color w:val="70AD47" w:themeColor="accent6"/>
                <w:sz w:val="16"/>
                <w:szCs w:val="16"/>
              </w:rPr>
              <w:t>Réaliser des œuvres en volume</w:t>
            </w:r>
          </w:p>
          <w:p w14:paraId="05D33845" w14:textId="77777777" w:rsidR="00165C46" w:rsidRPr="00A66A9A" w:rsidRDefault="00165C46" w:rsidP="00640C52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i/>
                <w:color w:val="70AD47" w:themeColor="accent6"/>
                <w:sz w:val="16"/>
                <w:szCs w:val="16"/>
              </w:rPr>
              <w:t>Choisir, utiliser et savoir désigner des outils et des matériaux adaptés à une situation, à des actions techniques spécifiques (plier, couper, coller, assembler, actionner...).</w:t>
            </w:r>
          </w:p>
          <w:p w14:paraId="13226DC9" w14:textId="77777777" w:rsidR="00165C46" w:rsidRPr="00A66A9A" w:rsidRDefault="00165C46" w:rsidP="008E1F0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i/>
                <w:color w:val="70AD47" w:themeColor="accent6"/>
                <w:sz w:val="16"/>
                <w:szCs w:val="16"/>
              </w:rPr>
              <w:t xml:space="preserve">Réaliser une composition en reproduisant des graphismes </w:t>
            </w:r>
          </w:p>
          <w:p w14:paraId="2ADA6CC5" w14:textId="77777777" w:rsidR="00165C46" w:rsidRPr="00A66A9A" w:rsidRDefault="00165C46" w:rsidP="00265DD5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i/>
                <w:color w:val="70AD47" w:themeColor="accent6"/>
                <w:sz w:val="16"/>
                <w:szCs w:val="16"/>
              </w:rPr>
              <w:t>Maintenant je sais dessiner (</w:t>
            </w:r>
            <w:proofErr w:type="spellStart"/>
            <w:r w:rsidRPr="00A66A9A">
              <w:rPr>
                <w:b/>
                <w:bCs/>
                <w:i/>
                <w:color w:val="70AD47" w:themeColor="accent6"/>
                <w:sz w:val="16"/>
                <w:szCs w:val="16"/>
              </w:rPr>
              <w:t>accèes</w:t>
            </w:r>
            <w:proofErr w:type="spellEnd"/>
            <w:r w:rsidRPr="00A66A9A">
              <w:rPr>
                <w:b/>
                <w:bCs/>
                <w:i/>
                <w:color w:val="70AD47" w:themeColor="accent6"/>
                <w:sz w:val="16"/>
                <w:szCs w:val="16"/>
              </w:rPr>
              <w:t>)</w:t>
            </w:r>
          </w:p>
          <w:p w14:paraId="794DABD6" w14:textId="188B969D" w:rsidR="00165C46" w:rsidRPr="00A66A9A" w:rsidRDefault="00165C46" w:rsidP="00265DD5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/>
                <w:color w:val="70AD47" w:themeColor="accent6"/>
                <w:sz w:val="16"/>
                <w:szCs w:val="16"/>
              </w:rPr>
              <w:t>S’investir dans un projet collectif : la grande lessive</w:t>
            </w:r>
          </w:p>
        </w:tc>
        <w:tc>
          <w:tcPr>
            <w:tcW w:w="1016" w:type="pct"/>
            <w:shd w:val="clear" w:color="auto" w:fill="FBF2FC"/>
          </w:tcPr>
          <w:p w14:paraId="274CD1A6" w14:textId="77777777" w:rsidR="00165C46" w:rsidRPr="00A66A9A" w:rsidRDefault="00165C46" w:rsidP="008E1F0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Des lignes dans tous les sens (accès)</w:t>
            </w:r>
          </w:p>
          <w:p w14:paraId="49139709" w14:textId="77777777" w:rsidR="00165C46" w:rsidRPr="00A66A9A" w:rsidRDefault="00165C46" w:rsidP="008E1F0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i/>
                <w:color w:val="70AD47" w:themeColor="accent6"/>
                <w:sz w:val="16"/>
                <w:szCs w:val="16"/>
              </w:rPr>
              <w:t>Réaliser une composition en volume : bricolages de Noel</w:t>
            </w:r>
          </w:p>
          <w:p w14:paraId="0F9603EC" w14:textId="77777777" w:rsidR="00165C46" w:rsidRPr="00A66A9A" w:rsidRDefault="00165C46" w:rsidP="008E1F0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i/>
                <w:color w:val="70AD47" w:themeColor="accent6"/>
                <w:sz w:val="16"/>
                <w:szCs w:val="16"/>
              </w:rPr>
              <w:t xml:space="preserve">Réaliser une composition en reproduisant des graphismes </w:t>
            </w:r>
          </w:p>
          <w:p w14:paraId="09212B70" w14:textId="77777777" w:rsidR="00165C46" w:rsidRPr="00A66A9A" w:rsidRDefault="00165C46" w:rsidP="008E1F0A">
            <w:pPr>
              <w:pStyle w:val="Paragraphedeliste"/>
              <w:numPr>
                <w:ilvl w:val="1"/>
                <w:numId w:val="1"/>
              </w:numPr>
              <w:spacing w:after="0" w:line="240" w:lineRule="auto"/>
              <w:rPr>
                <w:b/>
                <w:bCs/>
                <w:i/>
                <w:iCs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i/>
                <w:iCs/>
                <w:color w:val="70AD47" w:themeColor="accent6"/>
                <w:sz w:val="16"/>
                <w:szCs w:val="16"/>
              </w:rPr>
              <w:t>Mon beau sapin (accès)</w:t>
            </w:r>
          </w:p>
          <w:p w14:paraId="588C0BBA" w14:textId="77777777" w:rsidR="00165C46" w:rsidRPr="00A66A9A" w:rsidRDefault="00165C46" w:rsidP="008E1F0A">
            <w:pPr>
              <w:pStyle w:val="Paragraphedeliste"/>
              <w:numPr>
                <w:ilvl w:val="1"/>
                <w:numId w:val="1"/>
              </w:numPr>
              <w:spacing w:after="0" w:line="240" w:lineRule="auto"/>
              <w:rPr>
                <w:b/>
                <w:bCs/>
                <w:i/>
                <w:iCs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i/>
                <w:iCs/>
                <w:color w:val="70AD47" w:themeColor="accent6"/>
                <w:sz w:val="16"/>
                <w:szCs w:val="16"/>
              </w:rPr>
              <w:t>Faire des étoiles de noël (accès)</w:t>
            </w:r>
          </w:p>
          <w:p w14:paraId="33C62E66" w14:textId="0FAAC693" w:rsidR="00165C46" w:rsidRPr="00A66A9A" w:rsidRDefault="00165C46" w:rsidP="00020A6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/>
                <w:color w:val="70AD47" w:themeColor="accent6"/>
                <w:sz w:val="16"/>
                <w:szCs w:val="16"/>
              </w:rPr>
              <w:t>Affichage</w:t>
            </w:r>
            <w:r w:rsidRPr="00A66A9A">
              <w:rPr>
                <w:b/>
                <w:bCs/>
                <w:i/>
                <w:iCs/>
                <w:color w:val="70AD47" w:themeColor="accent6"/>
                <w:sz w:val="16"/>
                <w:szCs w:val="16"/>
              </w:rPr>
              <w:t xml:space="preserve"> des sorcières</w:t>
            </w:r>
          </w:p>
        </w:tc>
        <w:tc>
          <w:tcPr>
            <w:tcW w:w="970" w:type="pct"/>
            <w:shd w:val="clear" w:color="auto" w:fill="FBF2FC"/>
          </w:tcPr>
          <w:p w14:paraId="54F54F10" w14:textId="77777777" w:rsidR="00165C46" w:rsidRPr="00A66A9A" w:rsidRDefault="00165C46" w:rsidP="00F74010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Quadrillages en lignes (accès)</w:t>
            </w:r>
          </w:p>
          <w:p w14:paraId="61E6FE7D" w14:textId="77777777" w:rsidR="00165C46" w:rsidRPr="00A66A9A" w:rsidRDefault="00165C46" w:rsidP="005F044B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i/>
                <w:color w:val="70AD47" w:themeColor="accent6"/>
                <w:sz w:val="16"/>
                <w:szCs w:val="16"/>
              </w:rPr>
              <w:t>Réaliser une composition en reproduisant des graphismes</w:t>
            </w:r>
          </w:p>
          <w:p w14:paraId="54EECA0F" w14:textId="75BDEDE7" w:rsidR="00165C46" w:rsidRPr="00A66A9A" w:rsidRDefault="00165C46" w:rsidP="005F044B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/>
                <w:iCs/>
                <w:color w:val="70AD47" w:themeColor="accent6"/>
                <w:sz w:val="16"/>
                <w:szCs w:val="16"/>
              </w:rPr>
              <w:t>S’investir dans un projet artistique</w:t>
            </w:r>
          </w:p>
        </w:tc>
        <w:tc>
          <w:tcPr>
            <w:tcW w:w="969" w:type="pct"/>
            <w:shd w:val="clear" w:color="auto" w:fill="FBF2FC"/>
          </w:tcPr>
          <w:p w14:paraId="093AC09F" w14:textId="77777777" w:rsidR="00165C46" w:rsidRPr="00A66A9A" w:rsidRDefault="00165C46" w:rsidP="00F74010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Attention ça tourne (accès)</w:t>
            </w:r>
          </w:p>
          <w:p w14:paraId="2DFC3F72" w14:textId="77777777" w:rsidR="00165C46" w:rsidRPr="00A66A9A" w:rsidRDefault="00165C46" w:rsidP="00265DD5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i/>
                <w:color w:val="70AD47" w:themeColor="accent6"/>
                <w:sz w:val="16"/>
                <w:szCs w:val="16"/>
              </w:rPr>
              <w:t>Dessiner à partir de modèle et d’explication : le printemps (accès)</w:t>
            </w:r>
          </w:p>
          <w:p w14:paraId="67CA7478" w14:textId="411ACE48" w:rsidR="00165C46" w:rsidRPr="00A66A9A" w:rsidRDefault="00165C46" w:rsidP="00265DD5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/>
                <w:color w:val="70AD47" w:themeColor="accent6"/>
                <w:sz w:val="16"/>
                <w:szCs w:val="16"/>
              </w:rPr>
              <w:t>Dessiner pour représenter : loup-renard</w:t>
            </w:r>
          </w:p>
        </w:tc>
        <w:tc>
          <w:tcPr>
            <w:tcW w:w="760" w:type="pct"/>
            <w:shd w:val="clear" w:color="auto" w:fill="FBF2FC"/>
          </w:tcPr>
          <w:p w14:paraId="36338CFD" w14:textId="77777777" w:rsidR="00165C46" w:rsidRPr="00A66A9A" w:rsidRDefault="00165C46" w:rsidP="00F74010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Méli-Mélo (accès)</w:t>
            </w:r>
          </w:p>
          <w:p w14:paraId="72B49794" w14:textId="77777777" w:rsidR="00165C46" w:rsidRPr="00A66A9A" w:rsidRDefault="00165C46" w:rsidP="008E1F0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/>
                <w:iCs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i/>
                <w:iCs/>
                <w:color w:val="70AD47" w:themeColor="accent6"/>
                <w:sz w:val="16"/>
                <w:szCs w:val="16"/>
              </w:rPr>
              <w:t xml:space="preserve">Dessin de vacances (accès) </w:t>
            </w:r>
          </w:p>
          <w:p w14:paraId="5CE30352" w14:textId="15280885" w:rsidR="00165C46" w:rsidRPr="00A66A9A" w:rsidRDefault="00165C46" w:rsidP="008E1F0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/>
                <w:iCs/>
                <w:color w:val="70AD47" w:themeColor="accent6"/>
                <w:sz w:val="16"/>
                <w:szCs w:val="16"/>
              </w:rPr>
              <w:t>Illustrer un livre écrit en classe</w:t>
            </w:r>
          </w:p>
        </w:tc>
      </w:tr>
      <w:tr w:rsidR="00165C46" w:rsidRPr="00A66A9A" w14:paraId="1C2F9F44" w14:textId="77777777" w:rsidTr="00A66A9A">
        <w:trPr>
          <w:cantSplit/>
        </w:trPr>
        <w:tc>
          <w:tcPr>
            <w:tcW w:w="162" w:type="pct"/>
            <w:shd w:val="clear" w:color="auto" w:fill="FDD8BF"/>
            <w:textDirection w:val="btLr"/>
            <w:vAlign w:val="center"/>
          </w:tcPr>
          <w:p w14:paraId="19BF87AC" w14:textId="1CACA835" w:rsidR="00165C46" w:rsidRPr="00A66A9A" w:rsidRDefault="00165C46" w:rsidP="008E1F0A">
            <w:pPr>
              <w:spacing w:after="0" w:line="240" w:lineRule="auto"/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bookmarkStart w:id="9" w:name="_Hlk37670201"/>
            <w:r w:rsidRPr="00A66A9A">
              <w:rPr>
                <w:b/>
                <w:bCs/>
                <w:sz w:val="16"/>
                <w:szCs w:val="16"/>
              </w:rPr>
              <w:t>Univers sonores</w:t>
            </w:r>
            <w:bookmarkEnd w:id="9"/>
          </w:p>
        </w:tc>
        <w:tc>
          <w:tcPr>
            <w:tcW w:w="1122" w:type="pct"/>
            <w:shd w:val="clear" w:color="auto" w:fill="FBF2FC"/>
          </w:tcPr>
          <w:p w14:paraId="63C497B1" w14:textId="4D160044" w:rsidR="00165C46" w:rsidRPr="00A66A9A" w:rsidRDefault="00165C46" w:rsidP="008E1F0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Participer aux chansons, comptines et jeux de doigts</w:t>
            </w:r>
          </w:p>
          <w:p w14:paraId="07FC42B6" w14:textId="77777777" w:rsidR="00165C46" w:rsidRPr="00A66A9A" w:rsidRDefault="00165C46" w:rsidP="008E1F0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Imiter et reconnaître des sons familiers</w:t>
            </w:r>
          </w:p>
          <w:p w14:paraId="7397F8AF" w14:textId="77777777" w:rsidR="00165C46" w:rsidRPr="00A66A9A" w:rsidRDefault="00165C46" w:rsidP="008E1F0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Apprendre au moins un chant ou comptine ou formulette par mois</w:t>
            </w:r>
          </w:p>
          <w:p w14:paraId="282C5719" w14:textId="77777777" w:rsidR="00165C46" w:rsidRPr="00A66A9A" w:rsidRDefault="00165C46" w:rsidP="008E1F0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Travailler l’écoute et le silence</w:t>
            </w:r>
          </w:p>
          <w:p w14:paraId="598ED726" w14:textId="77777777" w:rsidR="00165C46" w:rsidRPr="00A66A9A" w:rsidRDefault="00165C46" w:rsidP="008E1F0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>Manifester son ressenti</w:t>
            </w:r>
          </w:p>
          <w:p w14:paraId="1506CB1A" w14:textId="57E0A538" w:rsidR="00165C46" w:rsidRPr="00A66A9A" w:rsidRDefault="00165C46" w:rsidP="008E1F0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>Chanson de la rentrée</w:t>
            </w:r>
          </w:p>
        </w:tc>
        <w:tc>
          <w:tcPr>
            <w:tcW w:w="1016" w:type="pct"/>
            <w:shd w:val="clear" w:color="auto" w:fill="FBF2FC"/>
          </w:tcPr>
          <w:p w14:paraId="3F642CFF" w14:textId="77777777" w:rsidR="00165C46" w:rsidRPr="00A66A9A" w:rsidRDefault="00165C46" w:rsidP="00D26062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Apprendre au moins un chant ou comptine ou formulette par mois</w:t>
            </w:r>
          </w:p>
          <w:p w14:paraId="3E57D2F3" w14:textId="77777777" w:rsidR="00165C46" w:rsidRPr="00A66A9A" w:rsidRDefault="00165C46" w:rsidP="00D26062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Écouter un répertoire musical varié</w:t>
            </w:r>
          </w:p>
          <w:p w14:paraId="28B748CE" w14:textId="77777777" w:rsidR="00165C46" w:rsidRPr="00A66A9A" w:rsidRDefault="00165C46" w:rsidP="00D26062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Contrôler l’oreille et le geste</w:t>
            </w:r>
          </w:p>
          <w:p w14:paraId="1A70BDE9" w14:textId="77777777" w:rsidR="00165C46" w:rsidRPr="00A66A9A" w:rsidRDefault="00165C46" w:rsidP="008E1F0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>Distinguer lent rapide</w:t>
            </w:r>
          </w:p>
          <w:p w14:paraId="5E898575" w14:textId="72325A86" w:rsidR="00165C46" w:rsidRPr="00A66A9A" w:rsidRDefault="00165C46" w:rsidP="008E1F0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>Chansons de Noël</w:t>
            </w:r>
          </w:p>
        </w:tc>
        <w:tc>
          <w:tcPr>
            <w:tcW w:w="970" w:type="pct"/>
            <w:shd w:val="clear" w:color="auto" w:fill="FBF2FC"/>
          </w:tcPr>
          <w:p w14:paraId="5CD1C194" w14:textId="34CF8822" w:rsidR="00165C46" w:rsidRPr="00A66A9A" w:rsidRDefault="00165C46" w:rsidP="008E1F0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Apprendre au moins un chant ou comptine ou formulette par mois</w:t>
            </w:r>
          </w:p>
          <w:p w14:paraId="75FC3011" w14:textId="64DF810C" w:rsidR="00165C46" w:rsidRPr="00A66A9A" w:rsidRDefault="00165C46" w:rsidP="008E1F0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Produire des sons avec sa voix</w:t>
            </w:r>
          </w:p>
          <w:p w14:paraId="4786C495" w14:textId="77777777" w:rsidR="00165C46" w:rsidRPr="00A66A9A" w:rsidRDefault="00165C46" w:rsidP="00D26062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Jouer avec sa voix pour explorer des variantes de timbre d’intensité, de hauteur, de nuance.</w:t>
            </w:r>
          </w:p>
          <w:p w14:paraId="66CCEC31" w14:textId="31A0BE41" w:rsidR="00165C46" w:rsidRPr="00A66A9A" w:rsidRDefault="00165C46" w:rsidP="00A66A9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>Distinguer joyeux, triste</w:t>
            </w:r>
          </w:p>
        </w:tc>
        <w:tc>
          <w:tcPr>
            <w:tcW w:w="969" w:type="pct"/>
            <w:shd w:val="clear" w:color="auto" w:fill="FBF2FC"/>
          </w:tcPr>
          <w:p w14:paraId="5E8E02EB" w14:textId="77777777" w:rsidR="00165C46" w:rsidRPr="00A66A9A" w:rsidRDefault="00165C46" w:rsidP="008E1F0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Apprendre au moins un chant ou comptine ou formulette par mois</w:t>
            </w:r>
          </w:p>
          <w:p w14:paraId="0912D986" w14:textId="77777777" w:rsidR="00165C46" w:rsidRPr="00A66A9A" w:rsidRDefault="00165C46" w:rsidP="008E1F0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Parler d’un extrait musical pour donner son ressenti en utilisant un vocabulaire adapté</w:t>
            </w:r>
          </w:p>
          <w:p w14:paraId="55107B9E" w14:textId="0E62F275" w:rsidR="00165C46" w:rsidRPr="00A66A9A" w:rsidRDefault="00165C46" w:rsidP="008E1F0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Dire une comptine seul devant un petit grouper</w:t>
            </w:r>
          </w:p>
          <w:p w14:paraId="429AE448" w14:textId="77777777" w:rsidR="00165C46" w:rsidRPr="00A66A9A" w:rsidRDefault="00165C46" w:rsidP="00D26062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Manipuler des instruments à percussions</w:t>
            </w:r>
          </w:p>
          <w:p w14:paraId="4B346F3A" w14:textId="77777777" w:rsidR="00165C46" w:rsidRPr="00A66A9A" w:rsidRDefault="00165C46" w:rsidP="00D26062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>Reproduire un rythme corporellement</w:t>
            </w:r>
          </w:p>
          <w:p w14:paraId="332FAF97" w14:textId="7EAF8446" w:rsidR="00165C46" w:rsidRPr="00A66A9A" w:rsidRDefault="00165C46" w:rsidP="00A66A9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>Chanson sur les fleurs</w:t>
            </w:r>
          </w:p>
        </w:tc>
        <w:tc>
          <w:tcPr>
            <w:tcW w:w="760" w:type="pct"/>
            <w:shd w:val="clear" w:color="auto" w:fill="FBF2FC"/>
          </w:tcPr>
          <w:p w14:paraId="476FF964" w14:textId="77777777" w:rsidR="00165C46" w:rsidRPr="00A66A9A" w:rsidRDefault="00165C46" w:rsidP="008E1F0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bookmarkStart w:id="10" w:name="_Hlk37670221"/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Apprendre au moins un chant ou comptine ou formulette par mois</w:t>
            </w:r>
          </w:p>
          <w:p w14:paraId="56F6BA9E" w14:textId="77777777" w:rsidR="00165C46" w:rsidRPr="00A66A9A" w:rsidRDefault="00165C46" w:rsidP="00D26062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Parler d’un extrait musical pour donner son ressenti en utilisant un vocabulaire adapté</w:t>
            </w:r>
            <w:bookmarkEnd w:id="10"/>
          </w:p>
          <w:p w14:paraId="7210E3E3" w14:textId="77777777" w:rsidR="00165C46" w:rsidRPr="00A66A9A" w:rsidRDefault="00165C46" w:rsidP="00D26062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Dire une comptine seul devant le groupe classe</w:t>
            </w:r>
          </w:p>
          <w:p w14:paraId="0D036485" w14:textId="77777777" w:rsidR="00165C46" w:rsidRPr="00A66A9A" w:rsidRDefault="00165C46" w:rsidP="008E1F0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>Danser en rythme</w:t>
            </w:r>
          </w:p>
          <w:p w14:paraId="2DBF3A62" w14:textId="5633E8E7" w:rsidR="00165C46" w:rsidRPr="00A66A9A" w:rsidRDefault="00165C46" w:rsidP="008E1F0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>Chanson sur l’été</w:t>
            </w:r>
          </w:p>
        </w:tc>
      </w:tr>
      <w:tr w:rsidR="008E1F0A" w:rsidRPr="00A66A9A" w14:paraId="6D9C4E28" w14:textId="77777777" w:rsidTr="00A66A9A">
        <w:trPr>
          <w:cantSplit/>
          <w:trHeight w:val="1134"/>
        </w:trPr>
        <w:tc>
          <w:tcPr>
            <w:tcW w:w="162" w:type="pct"/>
            <w:shd w:val="clear" w:color="auto" w:fill="FDD8BF"/>
            <w:textDirection w:val="btLr"/>
            <w:vAlign w:val="center"/>
          </w:tcPr>
          <w:p w14:paraId="69FDA920" w14:textId="37C5C6CB" w:rsidR="008E1F0A" w:rsidRPr="00A66A9A" w:rsidRDefault="008E1F0A" w:rsidP="008E1F0A">
            <w:pPr>
              <w:spacing w:after="0" w:line="240" w:lineRule="auto"/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bookmarkStart w:id="11" w:name="_Hlk37670258"/>
            <w:r w:rsidRPr="00A66A9A">
              <w:rPr>
                <w:b/>
                <w:bCs/>
                <w:sz w:val="16"/>
                <w:szCs w:val="16"/>
              </w:rPr>
              <w:t>Le spectacle vivant</w:t>
            </w:r>
            <w:bookmarkEnd w:id="11"/>
          </w:p>
        </w:tc>
        <w:tc>
          <w:tcPr>
            <w:tcW w:w="4838" w:type="pct"/>
            <w:gridSpan w:val="5"/>
            <w:shd w:val="clear" w:color="auto" w:fill="FBF2FC"/>
          </w:tcPr>
          <w:p w14:paraId="434E1E05" w14:textId="1D95C6A0" w:rsidR="008E1F0A" w:rsidRPr="00A66A9A" w:rsidRDefault="008E1F0A" w:rsidP="0024459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jc w:val="center"/>
              <w:rPr>
                <w:b/>
                <w:b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color w:val="0099CC"/>
                <w:sz w:val="16"/>
                <w:szCs w:val="16"/>
              </w:rPr>
              <w:t>Découvrir la marionnette de la classe</w:t>
            </w:r>
          </w:p>
          <w:p w14:paraId="26E28726" w14:textId="77777777" w:rsidR="008E1F0A" w:rsidRPr="00A66A9A" w:rsidRDefault="008E1F0A" w:rsidP="0024459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jc w:val="center"/>
              <w:rPr>
                <w:b/>
                <w:bCs/>
                <w:color w:val="0099CC"/>
                <w:sz w:val="16"/>
                <w:szCs w:val="16"/>
              </w:rPr>
            </w:pPr>
            <w:bookmarkStart w:id="12" w:name="_Hlk37670271"/>
            <w:r w:rsidRPr="00A66A9A">
              <w:rPr>
                <w:b/>
                <w:bCs/>
                <w:color w:val="0099CC"/>
                <w:sz w:val="16"/>
                <w:szCs w:val="16"/>
              </w:rPr>
              <w:t>Conter à l’aide de la marionnette de la classe une histoire connue</w:t>
            </w:r>
          </w:p>
          <w:p w14:paraId="5B6794C5" w14:textId="77777777" w:rsidR="008E1F0A" w:rsidRPr="00A66A9A" w:rsidRDefault="008E1F0A" w:rsidP="0024459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jc w:val="center"/>
              <w:rPr>
                <w:b/>
                <w:b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color w:val="0099CC"/>
                <w:sz w:val="16"/>
                <w:szCs w:val="16"/>
              </w:rPr>
              <w:t>Assister à un spectacle vivant</w:t>
            </w:r>
          </w:p>
          <w:p w14:paraId="7002C6A6" w14:textId="77777777" w:rsidR="008E1F0A" w:rsidRPr="00A66A9A" w:rsidRDefault="008E1F0A" w:rsidP="0024459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jc w:val="center"/>
              <w:rPr>
                <w:b/>
                <w:b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color w:val="0099CC"/>
                <w:sz w:val="16"/>
                <w:szCs w:val="16"/>
              </w:rPr>
              <w:t>S’initier à la danse pour participer au spectacle de l’école</w:t>
            </w:r>
            <w:bookmarkEnd w:id="12"/>
          </w:p>
          <w:p w14:paraId="7B776ABC" w14:textId="77777777" w:rsidR="008E1F0A" w:rsidRPr="00A66A9A" w:rsidRDefault="008E1F0A" w:rsidP="0024459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jc w:val="center"/>
              <w:rPr>
                <w:b/>
                <w:bCs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i/>
                <w:iCs/>
                <w:color w:val="70AD47" w:themeColor="accent6"/>
                <w:sz w:val="16"/>
                <w:szCs w:val="16"/>
              </w:rPr>
              <w:t>Elaborer un spectacle dansé à destination des autres classes</w:t>
            </w:r>
          </w:p>
          <w:p w14:paraId="2FC32CD9" w14:textId="59FDDF96" w:rsidR="008E1F0A" w:rsidRPr="00A66A9A" w:rsidRDefault="008E1F0A" w:rsidP="0024459A">
            <w:pPr>
              <w:spacing w:after="0" w:line="240" w:lineRule="auto"/>
              <w:ind w:left="2410"/>
              <w:rPr>
                <w:b/>
                <w:bCs/>
                <w:color w:val="CC00FF"/>
                <w:sz w:val="16"/>
                <w:szCs w:val="16"/>
              </w:rPr>
            </w:pPr>
          </w:p>
        </w:tc>
      </w:tr>
      <w:tr w:rsidR="00265DD5" w:rsidRPr="00A66A9A" w14:paraId="225E0431" w14:textId="77777777" w:rsidTr="00A66A9A">
        <w:trPr>
          <w:cantSplit/>
        </w:trPr>
        <w:tc>
          <w:tcPr>
            <w:tcW w:w="162" w:type="pct"/>
            <w:shd w:val="clear" w:color="auto" w:fill="FDD8BF"/>
            <w:textDirection w:val="btLr"/>
            <w:vAlign w:val="center"/>
          </w:tcPr>
          <w:p w14:paraId="206F3FC2" w14:textId="77777777" w:rsidR="008E1F0A" w:rsidRPr="00A66A9A" w:rsidRDefault="008E1F0A" w:rsidP="008E1F0A">
            <w:pPr>
              <w:spacing w:after="0" w:line="240" w:lineRule="auto"/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Vocabulaire</w:t>
            </w:r>
          </w:p>
        </w:tc>
        <w:tc>
          <w:tcPr>
            <w:tcW w:w="1122" w:type="pct"/>
            <w:shd w:val="clear" w:color="auto" w:fill="FBF2FC"/>
          </w:tcPr>
          <w:p w14:paraId="4F3746B0" w14:textId="77777777" w:rsidR="008E1F0A" w:rsidRPr="00A66A9A" w:rsidRDefault="008E1F0A" w:rsidP="008E1F0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sz w:val="16"/>
                <w:szCs w:val="16"/>
              </w:rPr>
            </w:pPr>
            <w:r w:rsidRPr="00A66A9A">
              <w:rPr>
                <w:b/>
                <w:bCs/>
                <w:iCs/>
                <w:sz w:val="16"/>
                <w:szCs w:val="16"/>
              </w:rPr>
              <w:t xml:space="preserve">Découvrir </w:t>
            </w:r>
            <w:r w:rsidR="00D62BB3" w:rsidRPr="00A66A9A">
              <w:rPr>
                <w:b/>
                <w:bCs/>
                <w:iCs/>
                <w:sz w:val="16"/>
                <w:szCs w:val="16"/>
              </w:rPr>
              <w:t>le vocabulaire de classe</w:t>
            </w:r>
          </w:p>
          <w:p w14:paraId="460FEEF8" w14:textId="5B7A31F1" w:rsidR="00D62BB3" w:rsidRPr="00A66A9A" w:rsidRDefault="00D62BB3" w:rsidP="008E1F0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sz w:val="16"/>
                <w:szCs w:val="16"/>
              </w:rPr>
            </w:pPr>
          </w:p>
        </w:tc>
        <w:tc>
          <w:tcPr>
            <w:tcW w:w="1016" w:type="pct"/>
            <w:shd w:val="clear" w:color="auto" w:fill="FBF2FC"/>
          </w:tcPr>
          <w:p w14:paraId="6B03A2BC" w14:textId="77777777" w:rsidR="008E1F0A" w:rsidRPr="00A66A9A" w:rsidRDefault="008E1F0A" w:rsidP="008E1F0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sz w:val="16"/>
                <w:szCs w:val="16"/>
              </w:rPr>
            </w:pPr>
            <w:r w:rsidRPr="00A66A9A">
              <w:rPr>
                <w:b/>
                <w:bCs/>
                <w:iCs/>
                <w:sz w:val="16"/>
                <w:szCs w:val="16"/>
              </w:rPr>
              <w:t>Vocabulaire de dessin</w:t>
            </w:r>
          </w:p>
          <w:p w14:paraId="3F30E111" w14:textId="43B4BF5E" w:rsidR="00E578B4" w:rsidRPr="00A66A9A" w:rsidRDefault="00E578B4" w:rsidP="008E1F0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sz w:val="16"/>
                <w:szCs w:val="16"/>
              </w:rPr>
            </w:pPr>
            <w:r w:rsidRPr="00A66A9A">
              <w:rPr>
                <w:b/>
                <w:bCs/>
                <w:iCs/>
                <w:sz w:val="16"/>
                <w:szCs w:val="16"/>
              </w:rPr>
              <w:t>Les couleurs de l’automne</w:t>
            </w:r>
          </w:p>
        </w:tc>
        <w:tc>
          <w:tcPr>
            <w:tcW w:w="970" w:type="pct"/>
            <w:shd w:val="clear" w:color="auto" w:fill="FBF2FC"/>
          </w:tcPr>
          <w:p w14:paraId="7001EB64" w14:textId="77777777" w:rsidR="008E1F0A" w:rsidRPr="00A66A9A" w:rsidRDefault="00267590" w:rsidP="008E1F0A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Couleurs de l’hiver</w:t>
            </w:r>
          </w:p>
          <w:p w14:paraId="5137209E" w14:textId="05D7D1DB" w:rsidR="00267590" w:rsidRPr="00A66A9A" w:rsidRDefault="00267590" w:rsidP="008E1F0A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Vocabulaire autour des oiseaux</w:t>
            </w:r>
          </w:p>
        </w:tc>
        <w:tc>
          <w:tcPr>
            <w:tcW w:w="969" w:type="pct"/>
            <w:shd w:val="clear" w:color="auto" w:fill="FBF2FC"/>
          </w:tcPr>
          <w:p w14:paraId="14B1507E" w14:textId="77777777" w:rsidR="008E1F0A" w:rsidRPr="00A66A9A" w:rsidRDefault="00267590" w:rsidP="008E1F0A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Les couleurs du printemps</w:t>
            </w:r>
          </w:p>
          <w:p w14:paraId="4AEB2643" w14:textId="4C2B20F2" w:rsidR="00267590" w:rsidRPr="00A66A9A" w:rsidRDefault="00267590" w:rsidP="008E1F0A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Vocabulaire autour des petites bêtes</w:t>
            </w:r>
          </w:p>
        </w:tc>
        <w:tc>
          <w:tcPr>
            <w:tcW w:w="760" w:type="pct"/>
            <w:shd w:val="clear" w:color="auto" w:fill="FBF2FC"/>
          </w:tcPr>
          <w:p w14:paraId="3A27C284" w14:textId="47E8159A" w:rsidR="008E1F0A" w:rsidRPr="00A66A9A" w:rsidRDefault="00E578B4" w:rsidP="008E1F0A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Les couleurs de l’été</w:t>
            </w:r>
          </w:p>
        </w:tc>
      </w:tr>
    </w:tbl>
    <w:p w14:paraId="0BD39529" w14:textId="2269AE71" w:rsidR="0096572B" w:rsidRPr="00A66A9A" w:rsidRDefault="0096572B">
      <w:pPr>
        <w:rPr>
          <w:b/>
          <w:bCs/>
          <w:sz w:val="16"/>
          <w:szCs w:val="16"/>
        </w:rPr>
        <w:sectPr w:rsidR="0096572B" w:rsidRPr="00A66A9A" w:rsidSect="003002E2">
          <w:pgSz w:w="16838" w:h="11906" w:orient="landscape"/>
          <w:pgMar w:top="720" w:right="720" w:bottom="720" w:left="720" w:header="284" w:footer="0" w:gutter="0"/>
          <w:cols w:space="720"/>
          <w:formProt w:val="0"/>
          <w:docGrid w:linePitch="360" w:charSpace="4096"/>
        </w:sectPr>
      </w:pPr>
    </w:p>
    <w:tbl>
      <w:tblPr>
        <w:tblW w:w="0" w:type="auto"/>
        <w:tblBorders>
          <w:top w:val="single" w:sz="18" w:space="0" w:color="96C9E2"/>
          <w:left w:val="single" w:sz="18" w:space="0" w:color="96C9E2"/>
          <w:bottom w:val="single" w:sz="18" w:space="0" w:color="96C9E2"/>
          <w:right w:val="single" w:sz="18" w:space="0" w:color="96C9E2"/>
          <w:insideH w:val="single" w:sz="18" w:space="0" w:color="96C9E2"/>
          <w:insideV w:val="single" w:sz="18" w:space="0" w:color="96C9E2"/>
        </w:tblBorders>
        <w:tblLook w:val="04A0" w:firstRow="1" w:lastRow="0" w:firstColumn="1" w:lastColumn="0" w:noHBand="0" w:noVBand="1"/>
      </w:tblPr>
      <w:tblGrid>
        <w:gridCol w:w="423"/>
        <w:gridCol w:w="3239"/>
        <w:gridCol w:w="3403"/>
        <w:gridCol w:w="2551"/>
        <w:gridCol w:w="3119"/>
        <w:gridCol w:w="2617"/>
      </w:tblGrid>
      <w:tr w:rsidR="00CC6F81" w:rsidRPr="00A66A9A" w14:paraId="09D6539B" w14:textId="77777777" w:rsidTr="0024459A">
        <w:trPr>
          <w:trHeight w:val="416"/>
        </w:trPr>
        <w:tc>
          <w:tcPr>
            <w:tcW w:w="0" w:type="auto"/>
            <w:shd w:val="clear" w:color="auto" w:fill="auto"/>
          </w:tcPr>
          <w:p w14:paraId="0CE20BAC" w14:textId="0792DB86" w:rsidR="00CC6F81" w:rsidRPr="00A66A9A" w:rsidRDefault="00CC6F81" w:rsidP="00CC6F8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gridSpan w:val="5"/>
            <w:shd w:val="clear" w:color="auto" w:fill="D8EBF4"/>
            <w:vAlign w:val="center"/>
          </w:tcPr>
          <w:p w14:paraId="0371DE3D" w14:textId="6D6EE74C" w:rsidR="00CC6F81" w:rsidRPr="00A66A9A" w:rsidRDefault="00CC6F81" w:rsidP="0024459A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Domaine 4</w:t>
            </w:r>
          </w:p>
          <w:p w14:paraId="49D474F0" w14:textId="77777777" w:rsidR="00CC6F81" w:rsidRPr="00A66A9A" w:rsidRDefault="005E4D19" w:rsidP="0024459A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Acquérir l</w:t>
            </w:r>
            <w:r w:rsidR="00CC6F81" w:rsidRPr="00A66A9A">
              <w:rPr>
                <w:b/>
                <w:bCs/>
                <w:sz w:val="16"/>
                <w:szCs w:val="16"/>
              </w:rPr>
              <w:t xml:space="preserve">es premiers outils </w:t>
            </w:r>
            <w:r w:rsidRPr="00A66A9A">
              <w:rPr>
                <w:b/>
                <w:bCs/>
                <w:sz w:val="16"/>
                <w:szCs w:val="16"/>
              </w:rPr>
              <w:t>mathématiques</w:t>
            </w:r>
            <w:r w:rsidR="00CC6F81" w:rsidRPr="00A66A9A">
              <w:rPr>
                <w:b/>
                <w:bCs/>
                <w:sz w:val="16"/>
                <w:szCs w:val="16"/>
              </w:rPr>
              <w:t xml:space="preserve"> PS-MS</w:t>
            </w:r>
          </w:p>
          <w:p w14:paraId="76970595" w14:textId="77777777" w:rsidR="0024459A" w:rsidRPr="00A66A9A" w:rsidRDefault="0024459A" w:rsidP="0024459A">
            <w:pPr>
              <w:spacing w:after="0" w:line="240" w:lineRule="auto"/>
              <w:ind w:left="708"/>
              <w:jc w:val="center"/>
              <w:rPr>
                <w:b/>
                <w:bCs/>
                <w:sz w:val="14"/>
                <w:szCs w:val="14"/>
              </w:rPr>
            </w:pPr>
            <w:r w:rsidRPr="00A66A9A">
              <w:rPr>
                <w:b/>
                <w:bCs/>
                <w:sz w:val="14"/>
                <w:szCs w:val="14"/>
              </w:rPr>
              <w:t>Construire le nombre pour exprimer les quantités</w:t>
            </w:r>
          </w:p>
          <w:p w14:paraId="1ABE22A3" w14:textId="77777777" w:rsidR="0024459A" w:rsidRPr="00A66A9A" w:rsidRDefault="0024459A" w:rsidP="0024459A">
            <w:pPr>
              <w:spacing w:after="0" w:line="240" w:lineRule="auto"/>
              <w:ind w:left="708"/>
              <w:jc w:val="center"/>
              <w:rPr>
                <w:b/>
                <w:bCs/>
                <w:sz w:val="14"/>
                <w:szCs w:val="14"/>
              </w:rPr>
            </w:pPr>
            <w:r w:rsidRPr="00A66A9A">
              <w:rPr>
                <w:b/>
                <w:bCs/>
                <w:sz w:val="14"/>
                <w:szCs w:val="14"/>
              </w:rPr>
              <w:t>Stabiliser la connaissance des petits nombres</w:t>
            </w:r>
          </w:p>
          <w:p w14:paraId="0B438449" w14:textId="77777777" w:rsidR="0024459A" w:rsidRPr="00A66A9A" w:rsidRDefault="0024459A" w:rsidP="0024459A">
            <w:pPr>
              <w:spacing w:after="0" w:line="240" w:lineRule="auto"/>
              <w:ind w:left="708"/>
              <w:jc w:val="center"/>
              <w:rPr>
                <w:b/>
                <w:bCs/>
                <w:sz w:val="14"/>
                <w:szCs w:val="14"/>
              </w:rPr>
            </w:pPr>
            <w:r w:rsidRPr="00A66A9A">
              <w:rPr>
                <w:b/>
                <w:bCs/>
                <w:sz w:val="14"/>
                <w:szCs w:val="14"/>
              </w:rPr>
              <w:t>Utiliser le nombre pour désigner un rang, une position</w:t>
            </w:r>
          </w:p>
          <w:p w14:paraId="3836996B" w14:textId="77777777" w:rsidR="0024459A" w:rsidRPr="00A66A9A" w:rsidRDefault="0024459A" w:rsidP="0024459A">
            <w:pPr>
              <w:spacing w:after="0" w:line="240" w:lineRule="auto"/>
              <w:ind w:left="708"/>
              <w:jc w:val="center"/>
              <w:rPr>
                <w:b/>
                <w:bCs/>
                <w:sz w:val="14"/>
                <w:szCs w:val="14"/>
              </w:rPr>
            </w:pPr>
            <w:r w:rsidRPr="00A66A9A">
              <w:rPr>
                <w:b/>
                <w:bCs/>
                <w:sz w:val="14"/>
                <w:szCs w:val="14"/>
              </w:rPr>
              <w:t>Utiliser le nombre pour résoudre des problèmes</w:t>
            </w:r>
          </w:p>
          <w:p w14:paraId="21A880DB" w14:textId="77777777" w:rsidR="0024459A" w:rsidRPr="00A66A9A" w:rsidRDefault="0024459A" w:rsidP="0024459A">
            <w:pPr>
              <w:spacing w:after="0" w:line="240" w:lineRule="auto"/>
              <w:ind w:left="708"/>
              <w:jc w:val="center"/>
              <w:rPr>
                <w:b/>
                <w:bCs/>
                <w:sz w:val="14"/>
                <w:szCs w:val="14"/>
              </w:rPr>
            </w:pPr>
            <w:r w:rsidRPr="00A66A9A">
              <w:rPr>
                <w:b/>
                <w:bCs/>
                <w:sz w:val="14"/>
                <w:szCs w:val="14"/>
              </w:rPr>
              <w:t>Construire les premiers savoirs et savoir-faire avec rigueur</w:t>
            </w:r>
          </w:p>
          <w:p w14:paraId="58640303" w14:textId="77777777" w:rsidR="0024459A" w:rsidRPr="00A66A9A" w:rsidRDefault="0024459A" w:rsidP="0024459A">
            <w:pPr>
              <w:spacing w:after="0" w:line="240" w:lineRule="auto"/>
              <w:ind w:left="-622"/>
              <w:jc w:val="center"/>
              <w:rPr>
                <w:b/>
                <w:bCs/>
                <w:sz w:val="14"/>
                <w:szCs w:val="14"/>
              </w:rPr>
            </w:pPr>
            <w:r w:rsidRPr="00A66A9A">
              <w:rPr>
                <w:b/>
                <w:bCs/>
                <w:sz w:val="14"/>
                <w:szCs w:val="14"/>
              </w:rPr>
              <w:t>Acquérir la suite orale des mots-nombres (en suivant la progression du dénombrement, la comptine numérique doit être connue toujours un peu plus loin que le dénombrement)</w:t>
            </w:r>
          </w:p>
          <w:p w14:paraId="0FD45F70" w14:textId="77777777" w:rsidR="0024459A" w:rsidRPr="00A66A9A" w:rsidRDefault="0024459A" w:rsidP="0024459A">
            <w:pPr>
              <w:spacing w:after="0" w:line="240" w:lineRule="auto"/>
              <w:ind w:left="-622"/>
              <w:jc w:val="center"/>
              <w:rPr>
                <w:b/>
                <w:bCs/>
                <w:sz w:val="14"/>
                <w:szCs w:val="14"/>
              </w:rPr>
            </w:pPr>
            <w:r w:rsidRPr="00A66A9A">
              <w:rPr>
                <w:b/>
                <w:bCs/>
                <w:sz w:val="14"/>
                <w:szCs w:val="14"/>
              </w:rPr>
              <w:t>Écrire les nombres avec les chiffres</w:t>
            </w:r>
          </w:p>
          <w:p w14:paraId="661D3710" w14:textId="083B84D0" w:rsidR="0024459A" w:rsidRPr="00A66A9A" w:rsidRDefault="0024459A" w:rsidP="0024459A">
            <w:pPr>
              <w:spacing w:after="0" w:line="240" w:lineRule="auto"/>
              <w:ind w:left="708"/>
              <w:jc w:val="center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4"/>
                <w:szCs w:val="14"/>
              </w:rPr>
              <w:t>Dénombrer</w:t>
            </w:r>
          </w:p>
        </w:tc>
      </w:tr>
      <w:tr w:rsidR="00A66A9A" w:rsidRPr="00A66A9A" w14:paraId="67FF49A0" w14:textId="77777777" w:rsidTr="00A66A9A">
        <w:tc>
          <w:tcPr>
            <w:tcW w:w="0" w:type="auto"/>
            <w:shd w:val="clear" w:color="auto" w:fill="auto"/>
          </w:tcPr>
          <w:p w14:paraId="4F0DF2B3" w14:textId="0F9E4F20" w:rsidR="005F044B" w:rsidRPr="00A66A9A" w:rsidRDefault="005F044B" w:rsidP="005F044B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239" w:type="dxa"/>
            <w:shd w:val="clear" w:color="auto" w:fill="auto"/>
          </w:tcPr>
          <w:p w14:paraId="357E238A" w14:textId="77777777" w:rsidR="005F044B" w:rsidRPr="00A66A9A" w:rsidRDefault="005F044B" w:rsidP="005F044B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1</w:t>
            </w:r>
            <w:r w:rsidRPr="00A66A9A">
              <w:rPr>
                <w:b/>
                <w:bCs/>
                <w:sz w:val="16"/>
                <w:szCs w:val="16"/>
                <w:vertAlign w:val="superscript"/>
              </w:rPr>
              <w:t>ère</w:t>
            </w:r>
            <w:r w:rsidRPr="00A66A9A">
              <w:rPr>
                <w:b/>
                <w:bCs/>
                <w:sz w:val="16"/>
                <w:szCs w:val="16"/>
              </w:rPr>
              <w:t xml:space="preserve"> période</w:t>
            </w:r>
          </w:p>
          <w:p w14:paraId="4B4EAB32" w14:textId="43263C6D" w:rsidR="005F044B" w:rsidRPr="00A66A9A" w:rsidRDefault="005F044B" w:rsidP="005F044B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7 semaines</w:t>
            </w:r>
          </w:p>
        </w:tc>
        <w:tc>
          <w:tcPr>
            <w:tcW w:w="3403" w:type="dxa"/>
            <w:shd w:val="clear" w:color="auto" w:fill="auto"/>
          </w:tcPr>
          <w:p w14:paraId="7EC6C317" w14:textId="77777777" w:rsidR="005F044B" w:rsidRPr="00A66A9A" w:rsidRDefault="005F044B" w:rsidP="005F044B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2</w:t>
            </w:r>
            <w:r w:rsidRPr="00A66A9A">
              <w:rPr>
                <w:b/>
                <w:bCs/>
                <w:sz w:val="16"/>
                <w:szCs w:val="16"/>
                <w:vertAlign w:val="superscript"/>
              </w:rPr>
              <w:t>ème</w:t>
            </w:r>
            <w:r w:rsidRPr="00A66A9A">
              <w:rPr>
                <w:b/>
                <w:bCs/>
                <w:sz w:val="16"/>
                <w:szCs w:val="16"/>
              </w:rPr>
              <w:t xml:space="preserve"> période</w:t>
            </w:r>
          </w:p>
          <w:p w14:paraId="3F873E6B" w14:textId="2A375792" w:rsidR="005F044B" w:rsidRPr="00A66A9A" w:rsidRDefault="005F044B" w:rsidP="005F044B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7 semaines</w:t>
            </w:r>
          </w:p>
        </w:tc>
        <w:tc>
          <w:tcPr>
            <w:tcW w:w="2551" w:type="dxa"/>
            <w:shd w:val="clear" w:color="auto" w:fill="auto"/>
          </w:tcPr>
          <w:p w14:paraId="06B1FA73" w14:textId="77777777" w:rsidR="005F044B" w:rsidRPr="00A66A9A" w:rsidRDefault="005F044B" w:rsidP="005F044B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3</w:t>
            </w:r>
            <w:r w:rsidRPr="00A66A9A">
              <w:rPr>
                <w:b/>
                <w:bCs/>
                <w:sz w:val="16"/>
                <w:szCs w:val="16"/>
                <w:vertAlign w:val="superscript"/>
              </w:rPr>
              <w:t>ème</w:t>
            </w:r>
            <w:r w:rsidRPr="00A66A9A">
              <w:rPr>
                <w:b/>
                <w:bCs/>
                <w:sz w:val="16"/>
                <w:szCs w:val="16"/>
              </w:rPr>
              <w:t xml:space="preserve"> période</w:t>
            </w:r>
          </w:p>
          <w:p w14:paraId="36F1C4C7" w14:textId="5BCEFDEB" w:rsidR="005F044B" w:rsidRPr="00A66A9A" w:rsidRDefault="00D62BB3" w:rsidP="005F044B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6</w:t>
            </w:r>
            <w:r w:rsidR="005F044B" w:rsidRPr="00A66A9A">
              <w:rPr>
                <w:b/>
                <w:bCs/>
                <w:sz w:val="16"/>
                <w:szCs w:val="16"/>
              </w:rPr>
              <w:t xml:space="preserve"> semaines</w:t>
            </w:r>
          </w:p>
        </w:tc>
        <w:tc>
          <w:tcPr>
            <w:tcW w:w="3119" w:type="dxa"/>
            <w:shd w:val="clear" w:color="auto" w:fill="auto"/>
          </w:tcPr>
          <w:p w14:paraId="4AB6A0A2" w14:textId="77777777" w:rsidR="005F044B" w:rsidRPr="00A66A9A" w:rsidRDefault="005F044B" w:rsidP="005F044B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4</w:t>
            </w:r>
            <w:r w:rsidRPr="00A66A9A">
              <w:rPr>
                <w:b/>
                <w:bCs/>
                <w:sz w:val="16"/>
                <w:szCs w:val="16"/>
                <w:vertAlign w:val="superscript"/>
              </w:rPr>
              <w:t>ème</w:t>
            </w:r>
            <w:r w:rsidRPr="00A66A9A">
              <w:rPr>
                <w:b/>
                <w:bCs/>
                <w:sz w:val="16"/>
                <w:szCs w:val="16"/>
              </w:rPr>
              <w:t xml:space="preserve"> période</w:t>
            </w:r>
          </w:p>
          <w:p w14:paraId="2AF7DD2A" w14:textId="5B3D49E8" w:rsidR="005F044B" w:rsidRPr="00A66A9A" w:rsidRDefault="005F044B" w:rsidP="005F044B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6 semaines</w:t>
            </w:r>
          </w:p>
        </w:tc>
        <w:tc>
          <w:tcPr>
            <w:tcW w:w="2617" w:type="dxa"/>
            <w:shd w:val="clear" w:color="auto" w:fill="auto"/>
          </w:tcPr>
          <w:p w14:paraId="6692E565" w14:textId="77777777" w:rsidR="005F044B" w:rsidRPr="00A66A9A" w:rsidRDefault="005F044B" w:rsidP="005F044B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5</w:t>
            </w:r>
            <w:r w:rsidRPr="00A66A9A">
              <w:rPr>
                <w:b/>
                <w:bCs/>
                <w:sz w:val="16"/>
                <w:szCs w:val="16"/>
                <w:vertAlign w:val="superscript"/>
              </w:rPr>
              <w:t>ème</w:t>
            </w:r>
            <w:r w:rsidRPr="00A66A9A">
              <w:rPr>
                <w:b/>
                <w:bCs/>
                <w:sz w:val="16"/>
                <w:szCs w:val="16"/>
              </w:rPr>
              <w:t xml:space="preserve"> période</w:t>
            </w:r>
          </w:p>
          <w:p w14:paraId="65A78DFF" w14:textId="477B79FF" w:rsidR="005F044B" w:rsidRPr="00A66A9A" w:rsidRDefault="005F044B" w:rsidP="005F044B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1</w:t>
            </w:r>
            <w:r w:rsidR="00D62BB3" w:rsidRPr="00A66A9A">
              <w:rPr>
                <w:b/>
                <w:bCs/>
                <w:sz w:val="16"/>
                <w:szCs w:val="16"/>
              </w:rPr>
              <w:t>0</w:t>
            </w:r>
            <w:r w:rsidRPr="00A66A9A">
              <w:rPr>
                <w:b/>
                <w:bCs/>
                <w:sz w:val="16"/>
                <w:szCs w:val="16"/>
              </w:rPr>
              <w:t xml:space="preserve"> semaines</w:t>
            </w:r>
          </w:p>
        </w:tc>
      </w:tr>
      <w:tr w:rsidR="00A66A9A" w:rsidRPr="00A66A9A" w14:paraId="6E170AB0" w14:textId="77777777" w:rsidTr="00A66A9A">
        <w:trPr>
          <w:cantSplit/>
          <w:trHeight w:val="1134"/>
        </w:trPr>
        <w:tc>
          <w:tcPr>
            <w:tcW w:w="0" w:type="auto"/>
            <w:shd w:val="clear" w:color="auto" w:fill="D8EBF4"/>
            <w:textDirection w:val="btLr"/>
            <w:vAlign w:val="center"/>
          </w:tcPr>
          <w:p w14:paraId="624A5AAA" w14:textId="63D24BDC" w:rsidR="0024459A" w:rsidRPr="00A66A9A" w:rsidRDefault="0024459A" w:rsidP="0024459A">
            <w:pPr>
              <w:spacing w:after="0" w:line="240" w:lineRule="auto"/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4"/>
                <w:szCs w:val="14"/>
              </w:rPr>
              <w:t>Découvrir les nombres et leur utilisation</w:t>
            </w:r>
          </w:p>
        </w:tc>
        <w:tc>
          <w:tcPr>
            <w:tcW w:w="3239" w:type="dxa"/>
            <w:shd w:val="clear" w:color="auto" w:fill="FBF2FC"/>
          </w:tcPr>
          <w:p w14:paraId="2C66AD21" w14:textId="77777777" w:rsidR="0024459A" w:rsidRPr="00A66A9A" w:rsidRDefault="0024459A" w:rsidP="0024459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2"/>
                <w:szCs w:val="12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 xml:space="preserve">Estimer globalement : </w:t>
            </w:r>
            <w:r w:rsidRPr="00A66A9A">
              <w:rPr>
                <w:b/>
                <w:bCs/>
                <w:iCs/>
                <w:color w:val="0099CC"/>
                <w:sz w:val="12"/>
                <w:szCs w:val="12"/>
              </w:rPr>
              <w:t>un plusieurs, pas du tout / beaucoup, pas beaucoup en situation de manipulation (ACCES)</w:t>
            </w:r>
          </w:p>
          <w:p w14:paraId="7A0C90AB" w14:textId="77777777" w:rsidR="0024459A" w:rsidRPr="00A66A9A" w:rsidRDefault="0024459A" w:rsidP="0024459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Evaluer une collection avec une procédure non numérique (Retz la boite à feutres)</w:t>
            </w:r>
          </w:p>
          <w:p w14:paraId="4F16ED7A" w14:textId="77777777" w:rsidR="0024459A" w:rsidRPr="00A66A9A" w:rsidRDefault="0024459A" w:rsidP="0024459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 xml:space="preserve">Dire les comptines utilisant la suite orale des nombres, </w:t>
            </w:r>
            <w:r w:rsidRPr="00A66A9A">
              <w:rPr>
                <w:b/>
                <w:bCs/>
                <w:iCs/>
                <w:color w:val="0099CC"/>
                <w:sz w:val="12"/>
                <w:szCs w:val="12"/>
              </w:rPr>
              <w:t>en collectif, en individuel, en avançant dans la comptine numérique</w:t>
            </w:r>
          </w:p>
          <w:p w14:paraId="3DA136D0" w14:textId="77777777" w:rsidR="0024459A" w:rsidRPr="00A66A9A" w:rsidRDefault="0024459A" w:rsidP="0024459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70AD47" w:themeColor="accent6"/>
                <w:sz w:val="16"/>
                <w:szCs w:val="16"/>
              </w:rPr>
              <w:t xml:space="preserve"> </w:t>
            </w: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>Mémoriser la suite des nombres jusqu’à 4</w:t>
            </w:r>
          </w:p>
          <w:p w14:paraId="6CC0AD11" w14:textId="77777777" w:rsidR="0024459A" w:rsidRPr="00A66A9A" w:rsidRDefault="0024459A" w:rsidP="0024459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>Reconnaitre des petites quantités</w:t>
            </w:r>
          </w:p>
          <w:p w14:paraId="36BC4768" w14:textId="77777777" w:rsidR="0024459A" w:rsidRPr="00A66A9A" w:rsidRDefault="0024459A" w:rsidP="0024459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 xml:space="preserve">Lire les nombres de 1 à 4 </w:t>
            </w:r>
          </w:p>
          <w:p w14:paraId="700C3FB6" w14:textId="77777777" w:rsidR="0024459A" w:rsidRPr="00A66A9A" w:rsidRDefault="0024459A" w:rsidP="0024459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>Résoudre des problèmes de quantités</w:t>
            </w:r>
          </w:p>
          <w:p w14:paraId="59851661" w14:textId="20F52EA4" w:rsidR="0024459A" w:rsidRPr="00A66A9A" w:rsidRDefault="0024459A" w:rsidP="0024459A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>Découvrir l’itération de l’unité</w:t>
            </w:r>
          </w:p>
        </w:tc>
        <w:tc>
          <w:tcPr>
            <w:tcW w:w="3403" w:type="dxa"/>
            <w:shd w:val="clear" w:color="auto" w:fill="FBF2FC"/>
          </w:tcPr>
          <w:p w14:paraId="790B176D" w14:textId="77777777" w:rsidR="0024459A" w:rsidRPr="00A66A9A" w:rsidRDefault="0024459A" w:rsidP="0024459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Evaluer une collection avec une procédure non numérique (</w:t>
            </w:r>
            <w:r w:rsidRPr="00A66A9A">
              <w:rPr>
                <w:b/>
                <w:bCs/>
                <w:iCs/>
                <w:color w:val="0099CC"/>
                <w:sz w:val="12"/>
                <w:szCs w:val="12"/>
              </w:rPr>
              <w:t>Retz les trois monstres</w:t>
            </w: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)</w:t>
            </w:r>
          </w:p>
          <w:p w14:paraId="398EA63C" w14:textId="77777777" w:rsidR="0024459A" w:rsidRPr="00A66A9A" w:rsidRDefault="0024459A" w:rsidP="0024459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Dénombrer des petites quantités ACCES</w:t>
            </w:r>
          </w:p>
          <w:p w14:paraId="308C2C88" w14:textId="77777777" w:rsidR="0024459A" w:rsidRPr="00A66A9A" w:rsidRDefault="0024459A" w:rsidP="0024459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 xml:space="preserve">Dire les comptines utilisant la suite orale des nombres, </w:t>
            </w:r>
            <w:r w:rsidRPr="00A66A9A">
              <w:rPr>
                <w:b/>
                <w:bCs/>
                <w:iCs/>
                <w:color w:val="0099CC"/>
                <w:sz w:val="12"/>
                <w:szCs w:val="12"/>
              </w:rPr>
              <w:t>en collectif, en individuel, en avançant dans la comptine numérique</w:t>
            </w:r>
          </w:p>
          <w:p w14:paraId="0C9523FE" w14:textId="77777777" w:rsidR="0024459A" w:rsidRPr="00A66A9A" w:rsidRDefault="0024459A" w:rsidP="0024459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Comparer des petites collections ACCES</w:t>
            </w:r>
          </w:p>
          <w:p w14:paraId="50927ECB" w14:textId="77777777" w:rsidR="0024459A" w:rsidRPr="00A66A9A" w:rsidRDefault="0024459A" w:rsidP="0024459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Réaliser une distribution ACCES</w:t>
            </w:r>
          </w:p>
          <w:p w14:paraId="1F172271" w14:textId="77777777" w:rsidR="0024459A" w:rsidRPr="00A66A9A" w:rsidRDefault="0024459A" w:rsidP="0024459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 xml:space="preserve">Lire les nombres de </w:t>
            </w:r>
            <w:r w:rsidRPr="00A66A9A">
              <w:rPr>
                <w:b/>
                <w:bCs/>
                <w:color w:val="00B0F0"/>
                <w:sz w:val="16"/>
                <w:szCs w:val="16"/>
              </w:rPr>
              <w:t>1</w:t>
            </w: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 xml:space="preserve"> à 6 </w:t>
            </w:r>
          </w:p>
          <w:p w14:paraId="559103B8" w14:textId="77777777" w:rsidR="0024459A" w:rsidRPr="00A66A9A" w:rsidRDefault="0024459A" w:rsidP="0024459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>Dénombrer une quantité jusqu’à</w:t>
            </w: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 xml:space="preserve">1, </w:t>
            </w: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 xml:space="preserve"> 4 </w:t>
            </w:r>
          </w:p>
          <w:p w14:paraId="37488C4D" w14:textId="77777777" w:rsidR="0024459A" w:rsidRPr="00A66A9A" w:rsidRDefault="0024459A" w:rsidP="0024459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 xml:space="preserve">Décomposer le nombre 4 </w:t>
            </w:r>
          </w:p>
          <w:p w14:paraId="753B335F" w14:textId="77777777" w:rsidR="0024459A" w:rsidRPr="00A66A9A" w:rsidRDefault="0024459A" w:rsidP="0024459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>Exprimer le résultat d’une comparaison (</w:t>
            </w:r>
            <w:r w:rsidRPr="00A66A9A">
              <w:rPr>
                <w:b/>
                <w:bCs/>
                <w:color w:val="70AD47" w:themeColor="accent6"/>
                <w:sz w:val="8"/>
                <w:szCs w:val="8"/>
              </w:rPr>
              <w:t>autant que, plus que et moins que</w:t>
            </w: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>)</w:t>
            </w:r>
            <w:r w:rsidRPr="00A66A9A">
              <w:rPr>
                <w:rFonts w:ascii="Gautami" w:hAnsi="Gautami" w:cs="Gautami"/>
                <w:b/>
                <w:bCs/>
                <w:sz w:val="14"/>
                <w:szCs w:val="14"/>
              </w:rPr>
              <w:t xml:space="preserve">  </w:t>
            </w:r>
          </w:p>
          <w:p w14:paraId="3F200863" w14:textId="77777777" w:rsidR="00A66A9A" w:rsidRPr="00A66A9A" w:rsidRDefault="0024459A" w:rsidP="00A66A9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>Lire le 4</w:t>
            </w:r>
          </w:p>
          <w:p w14:paraId="61B87348" w14:textId="2E56484A" w:rsidR="0024459A" w:rsidRPr="00A66A9A" w:rsidRDefault="0024459A" w:rsidP="00A66A9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>Avoir compris l’itération de l’unité</w:t>
            </w:r>
          </w:p>
        </w:tc>
        <w:tc>
          <w:tcPr>
            <w:tcW w:w="2551" w:type="dxa"/>
            <w:shd w:val="clear" w:color="auto" w:fill="FBF2FC"/>
          </w:tcPr>
          <w:p w14:paraId="1F23F915" w14:textId="77777777" w:rsidR="0024459A" w:rsidRPr="00A66A9A" w:rsidRDefault="0024459A" w:rsidP="0024459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Dénombrer des petites quantités (ACCES)</w:t>
            </w:r>
          </w:p>
          <w:p w14:paraId="42175021" w14:textId="77777777" w:rsidR="0024459A" w:rsidRPr="00A66A9A" w:rsidRDefault="0024459A" w:rsidP="0024459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 xml:space="preserve">Dénombrer 2, </w:t>
            </w: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>jusqu’à 5</w:t>
            </w:r>
          </w:p>
          <w:p w14:paraId="1369CFFE" w14:textId="77777777" w:rsidR="0024459A" w:rsidRPr="00A66A9A" w:rsidRDefault="0024459A" w:rsidP="0024459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Reconnaitre des collections de deux objets</w:t>
            </w:r>
          </w:p>
          <w:p w14:paraId="5D5CFA1F" w14:textId="77777777" w:rsidR="0024459A" w:rsidRPr="00A66A9A" w:rsidRDefault="0024459A" w:rsidP="0024459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 xml:space="preserve">Lire le 2 </w:t>
            </w:r>
            <w:r w:rsidRPr="00A66A9A">
              <w:rPr>
                <w:b/>
                <w:bCs/>
                <w:iCs/>
                <w:color w:val="70AD47" w:themeColor="accent6"/>
                <w:sz w:val="16"/>
                <w:szCs w:val="16"/>
              </w:rPr>
              <w:t>le 5 et le 6</w:t>
            </w:r>
          </w:p>
          <w:p w14:paraId="52F44F9A" w14:textId="77777777" w:rsidR="0024459A" w:rsidRPr="00A66A9A" w:rsidRDefault="0024459A" w:rsidP="0024459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>Mémoriser la suite des nombres jusqu’à 10</w:t>
            </w:r>
          </w:p>
          <w:p w14:paraId="019EA6B5" w14:textId="77777777" w:rsidR="0024459A" w:rsidRPr="00A66A9A" w:rsidRDefault="0024459A" w:rsidP="0024459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>Résoudre des problèmes de quantités</w:t>
            </w:r>
          </w:p>
          <w:p w14:paraId="7C2B8E82" w14:textId="3E6E267A" w:rsidR="0024459A" w:rsidRPr="00A66A9A" w:rsidRDefault="0024459A" w:rsidP="0024459A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>Décomposer le nombre 5</w:t>
            </w:r>
          </w:p>
        </w:tc>
        <w:tc>
          <w:tcPr>
            <w:tcW w:w="3119" w:type="dxa"/>
            <w:shd w:val="clear" w:color="auto" w:fill="FBF2FC"/>
          </w:tcPr>
          <w:p w14:paraId="22C6DD0E" w14:textId="77777777" w:rsidR="0024459A" w:rsidRPr="00A66A9A" w:rsidRDefault="0024459A" w:rsidP="0024459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Associer différentes représentations des nombres (1 à 3) ACCES</w:t>
            </w:r>
          </w:p>
          <w:p w14:paraId="421B3302" w14:textId="77777777" w:rsidR="0024459A" w:rsidRPr="00A66A9A" w:rsidRDefault="0024459A" w:rsidP="0024459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Décomposer le nombre 3 ACCES</w:t>
            </w:r>
          </w:p>
          <w:p w14:paraId="2880B429" w14:textId="77777777" w:rsidR="0024459A" w:rsidRPr="00A66A9A" w:rsidRDefault="0024459A" w:rsidP="0024459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Comprendre la notion de devant et derrière</w:t>
            </w:r>
          </w:p>
          <w:p w14:paraId="6C8C59F7" w14:textId="77777777" w:rsidR="0024459A" w:rsidRPr="00A66A9A" w:rsidRDefault="0024459A" w:rsidP="0024459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 xml:space="preserve">Dénombrer 3 </w:t>
            </w: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>jusqu’à 6</w:t>
            </w:r>
          </w:p>
          <w:p w14:paraId="5F644719" w14:textId="77777777" w:rsidR="0024459A" w:rsidRPr="00A66A9A" w:rsidRDefault="0024459A" w:rsidP="0024459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Lire le 3</w:t>
            </w:r>
          </w:p>
          <w:p w14:paraId="2508795A" w14:textId="77777777" w:rsidR="0024459A" w:rsidRPr="00A66A9A" w:rsidRDefault="0024459A" w:rsidP="0024459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Connaitre la comptine numérique jusqu’à 3</w:t>
            </w:r>
          </w:p>
          <w:p w14:paraId="5124416B" w14:textId="77777777" w:rsidR="0024459A" w:rsidRPr="00A66A9A" w:rsidRDefault="0024459A" w:rsidP="0024459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 xml:space="preserve">Comparer des quantités </w:t>
            </w:r>
          </w:p>
          <w:p w14:paraId="76EE89E6" w14:textId="77777777" w:rsidR="0024459A" w:rsidRPr="00A66A9A" w:rsidRDefault="0024459A" w:rsidP="0024459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color w:val="70AD47" w:themeColor="accent6"/>
                <w:sz w:val="12"/>
                <w:szCs w:val="12"/>
              </w:rPr>
            </w:pP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 xml:space="preserve">Résoudre des problèmes de quantités : </w:t>
            </w:r>
            <w:r w:rsidRPr="00A66A9A">
              <w:rPr>
                <w:b/>
                <w:bCs/>
                <w:color w:val="70AD47" w:themeColor="accent6"/>
                <w:sz w:val="12"/>
                <w:szCs w:val="12"/>
              </w:rPr>
              <w:t>ajouter ou enlever pour obtenir une quantité ne dépassant pas 5</w:t>
            </w:r>
          </w:p>
          <w:p w14:paraId="382D2934" w14:textId="77777777" w:rsidR="0024459A" w:rsidRPr="00A66A9A" w:rsidRDefault="0024459A" w:rsidP="0024459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 xml:space="preserve">Décomposer le 6 </w:t>
            </w:r>
          </w:p>
          <w:p w14:paraId="2E070D02" w14:textId="3792720E" w:rsidR="0024459A" w:rsidRPr="00A66A9A" w:rsidRDefault="0024459A" w:rsidP="0024459A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>Lire le 6 et le 5</w:t>
            </w:r>
          </w:p>
        </w:tc>
        <w:tc>
          <w:tcPr>
            <w:tcW w:w="2617" w:type="dxa"/>
            <w:shd w:val="clear" w:color="auto" w:fill="FBF2FC"/>
          </w:tcPr>
          <w:p w14:paraId="082E457A" w14:textId="77777777" w:rsidR="0024459A" w:rsidRPr="00A66A9A" w:rsidRDefault="0024459A" w:rsidP="0024459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 xml:space="preserve">Dénombrer des petites quantités (1 à 4 à </w:t>
            </w:r>
            <w:r w:rsidRPr="00A66A9A">
              <w:rPr>
                <w:b/>
                <w:bCs/>
                <w:iCs/>
                <w:color w:val="70AD47" w:themeColor="accent6"/>
                <w:sz w:val="16"/>
                <w:szCs w:val="16"/>
              </w:rPr>
              <w:t>10</w:t>
            </w: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) ACCES</w:t>
            </w:r>
          </w:p>
          <w:p w14:paraId="722C0A3F" w14:textId="77777777" w:rsidR="0024459A" w:rsidRPr="00A66A9A" w:rsidRDefault="0024459A" w:rsidP="0024459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Mémoriser des quantités ACCES</w:t>
            </w:r>
          </w:p>
          <w:p w14:paraId="1E92042E" w14:textId="77777777" w:rsidR="0024459A" w:rsidRPr="00A66A9A" w:rsidRDefault="0024459A" w:rsidP="0024459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Comprendre la notion de premier et de dernier dans le rang</w:t>
            </w:r>
          </w:p>
          <w:p w14:paraId="62B724C3" w14:textId="0B725806" w:rsidR="0024459A" w:rsidRPr="00A66A9A" w:rsidRDefault="0024459A" w:rsidP="0024459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 xml:space="preserve">Jeux avec des nombres jusqu’à 3, </w:t>
            </w: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>j</w:t>
            </w:r>
            <w:r w:rsidR="00A66A9A">
              <w:rPr>
                <w:b/>
                <w:bCs/>
                <w:color w:val="70AD47" w:themeColor="accent6"/>
                <w:sz w:val="16"/>
                <w:szCs w:val="16"/>
              </w:rPr>
              <w:t xml:space="preserve"> </w:t>
            </w: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>6</w:t>
            </w:r>
          </w:p>
          <w:p w14:paraId="270A34B1" w14:textId="0D5D148A" w:rsidR="0024459A" w:rsidRPr="00A66A9A" w:rsidRDefault="0024459A" w:rsidP="0024459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 xml:space="preserve">Connaitre la comptine numérique jusqu’ 6, </w:t>
            </w: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>j 10</w:t>
            </w:r>
          </w:p>
          <w:p w14:paraId="4D943AB3" w14:textId="77777777" w:rsidR="0024459A" w:rsidRPr="00A66A9A" w:rsidRDefault="0024459A" w:rsidP="0024459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color w:val="00B0F0"/>
                <w:sz w:val="16"/>
                <w:szCs w:val="16"/>
              </w:rPr>
              <w:t xml:space="preserve">quantité jusqu’à 3 </w:t>
            </w: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>ou 10</w:t>
            </w:r>
          </w:p>
          <w:p w14:paraId="4A9CBB0B" w14:textId="746597E2" w:rsidR="0024459A" w:rsidRPr="00A66A9A" w:rsidRDefault="0024459A" w:rsidP="0024459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>Lire et écrire des nombres</w:t>
            </w:r>
            <w:r w:rsidR="00A66A9A">
              <w:rPr>
                <w:b/>
                <w:bCs/>
                <w:color w:val="70AD47" w:themeColor="accent6"/>
                <w:sz w:val="16"/>
                <w:szCs w:val="16"/>
              </w:rPr>
              <w:t xml:space="preserve"> : </w:t>
            </w: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 xml:space="preserve">1 et 10 </w:t>
            </w:r>
          </w:p>
          <w:p w14:paraId="5F8AE243" w14:textId="55893FB0" w:rsidR="0024459A" w:rsidRPr="00A66A9A" w:rsidRDefault="0024459A" w:rsidP="00A66A9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 xml:space="preserve">Résoudre des problèmes de quantités </w:t>
            </w:r>
            <w:r w:rsidR="00A66A9A">
              <w:rPr>
                <w:b/>
                <w:bCs/>
                <w:color w:val="70AD47" w:themeColor="accent6"/>
                <w:sz w:val="16"/>
                <w:szCs w:val="16"/>
              </w:rPr>
              <w:t>et de partage</w:t>
            </w:r>
          </w:p>
        </w:tc>
      </w:tr>
      <w:tr w:rsidR="00A66A9A" w:rsidRPr="00A66A9A" w14:paraId="45CA730E" w14:textId="77777777" w:rsidTr="00A66A9A">
        <w:trPr>
          <w:cantSplit/>
        </w:trPr>
        <w:tc>
          <w:tcPr>
            <w:tcW w:w="0" w:type="auto"/>
            <w:shd w:val="clear" w:color="auto" w:fill="D8EBF4"/>
            <w:textDirection w:val="btLr"/>
            <w:vAlign w:val="center"/>
          </w:tcPr>
          <w:p w14:paraId="40722E1D" w14:textId="327BB503" w:rsidR="0024459A" w:rsidRPr="00A66A9A" w:rsidRDefault="0024459A" w:rsidP="0024459A">
            <w:pPr>
              <w:spacing w:after="0" w:line="240" w:lineRule="auto"/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bookmarkStart w:id="13" w:name="_Hlk37678984"/>
            <w:r w:rsidRPr="00A66A9A">
              <w:rPr>
                <w:b/>
                <w:bCs/>
                <w:sz w:val="16"/>
                <w:szCs w:val="16"/>
              </w:rPr>
              <w:t>Explorer les formes, des grandeurs, des suites organisées</w:t>
            </w:r>
          </w:p>
        </w:tc>
        <w:tc>
          <w:tcPr>
            <w:tcW w:w="3239" w:type="dxa"/>
            <w:shd w:val="clear" w:color="auto" w:fill="FBF2FC"/>
          </w:tcPr>
          <w:p w14:paraId="775FD3B1" w14:textId="18A64A15" w:rsidR="0024459A" w:rsidRPr="00A66A9A" w:rsidRDefault="0024459A" w:rsidP="0024459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Manipuler des formes simples</w:t>
            </w:r>
          </w:p>
          <w:p w14:paraId="3249203E" w14:textId="77777777" w:rsidR="0024459A" w:rsidRPr="00A66A9A" w:rsidRDefault="0024459A" w:rsidP="0024459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0"/>
                <w:szCs w:val="10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 xml:space="preserve">Identifier les formes par opposition : </w:t>
            </w:r>
            <w:r w:rsidRPr="00A66A9A">
              <w:rPr>
                <w:b/>
                <w:bCs/>
                <w:iCs/>
                <w:color w:val="0099CC"/>
                <w:sz w:val="10"/>
                <w:szCs w:val="10"/>
              </w:rPr>
              <w:t>pointu arrondi, nommer les différences</w:t>
            </w:r>
          </w:p>
          <w:p w14:paraId="2C410AE3" w14:textId="7C3E8C23" w:rsidR="0024459A" w:rsidRPr="00A66A9A" w:rsidRDefault="0024459A" w:rsidP="0024459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 xml:space="preserve">Trier les objets selon leur forme (ACCES) : rond, triangles, </w:t>
            </w:r>
            <w:r w:rsidRPr="00A66A9A">
              <w:rPr>
                <w:b/>
                <w:bCs/>
                <w:iCs/>
                <w:color w:val="70AD47" w:themeColor="accent6"/>
                <w:sz w:val="16"/>
                <w:szCs w:val="16"/>
              </w:rPr>
              <w:t>quadrilatères</w:t>
            </w:r>
          </w:p>
          <w:p w14:paraId="28FEE816" w14:textId="77777777" w:rsidR="0024459A" w:rsidRPr="00A66A9A" w:rsidRDefault="0024459A" w:rsidP="0024459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>Reproduire un assemblage sur le modèle</w:t>
            </w:r>
          </w:p>
          <w:p w14:paraId="3A66B694" w14:textId="561A6F41" w:rsidR="0024459A" w:rsidRPr="00A66A9A" w:rsidRDefault="0024459A" w:rsidP="0024459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>Dessiner des ronds</w:t>
            </w:r>
          </w:p>
        </w:tc>
        <w:tc>
          <w:tcPr>
            <w:tcW w:w="3403" w:type="dxa"/>
            <w:shd w:val="clear" w:color="auto" w:fill="FBF2FC"/>
          </w:tcPr>
          <w:p w14:paraId="11770D42" w14:textId="3AE69B12" w:rsidR="0024459A" w:rsidRPr="00A66A9A" w:rsidRDefault="0024459A" w:rsidP="0024459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 xml:space="preserve">Reconnaitre et nommer les formes simples : </w:t>
            </w:r>
            <w:r w:rsidRPr="00A66A9A">
              <w:rPr>
                <w:b/>
                <w:bCs/>
                <w:iCs/>
                <w:color w:val="0099CC"/>
                <w:sz w:val="12"/>
                <w:szCs w:val="12"/>
              </w:rPr>
              <w:t>cercle quadrilatère, triangle</w:t>
            </w:r>
          </w:p>
          <w:p w14:paraId="5A97CBAD" w14:textId="77777777" w:rsidR="0024459A" w:rsidRPr="00A66A9A" w:rsidRDefault="0024459A" w:rsidP="0024459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 xml:space="preserve">Commencer à comparer les tailles : </w:t>
            </w:r>
            <w:r w:rsidRPr="00A66A9A">
              <w:rPr>
                <w:b/>
                <w:bCs/>
                <w:iCs/>
                <w:color w:val="0099CC"/>
                <w:sz w:val="10"/>
                <w:szCs w:val="10"/>
              </w:rPr>
              <w:t>Le plus petit, le plus grand</w:t>
            </w:r>
          </w:p>
          <w:p w14:paraId="606F4574" w14:textId="0866F940" w:rsidR="0024459A" w:rsidRPr="00A66A9A" w:rsidRDefault="0024459A" w:rsidP="0024459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>Commencer à identifier les propriétés des formes pour les reconnaitre (</w:t>
            </w:r>
            <w:r w:rsidRPr="00A66A9A">
              <w:rPr>
                <w:b/>
                <w:bCs/>
                <w:color w:val="70AD47" w:themeColor="accent6"/>
                <w:sz w:val="10"/>
                <w:szCs w:val="10"/>
              </w:rPr>
              <w:t>il y a 3 cotés c’est un triangle</w:t>
            </w: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>)</w:t>
            </w:r>
          </w:p>
          <w:p w14:paraId="27C85A78" w14:textId="77777777" w:rsidR="0024459A" w:rsidRPr="00A66A9A" w:rsidRDefault="0024459A" w:rsidP="0024459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 xml:space="preserve">Reproduire un </w:t>
            </w:r>
            <w:r w:rsidRPr="00A66A9A">
              <w:rPr>
                <w:b/>
                <w:bCs/>
                <w:color w:val="70AD47" w:themeColor="accent6"/>
                <w:sz w:val="12"/>
                <w:szCs w:val="12"/>
              </w:rPr>
              <w:t>assemblage à distance du modèle de même taille</w:t>
            </w:r>
          </w:p>
          <w:p w14:paraId="1F444703" w14:textId="56375C83" w:rsidR="0024459A" w:rsidRPr="00A66A9A" w:rsidRDefault="0024459A" w:rsidP="0024459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>Dessiner des quadrilatères</w:t>
            </w:r>
          </w:p>
        </w:tc>
        <w:tc>
          <w:tcPr>
            <w:tcW w:w="2551" w:type="dxa"/>
            <w:shd w:val="clear" w:color="auto" w:fill="FBF2FC"/>
          </w:tcPr>
          <w:p w14:paraId="60AB26AF" w14:textId="6DBBB339" w:rsidR="0024459A" w:rsidRPr="00A66A9A" w:rsidRDefault="0024459A" w:rsidP="0024459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Ranger les objets selon leur taille (ACCES)</w:t>
            </w:r>
          </w:p>
          <w:p w14:paraId="0303D034" w14:textId="77777777" w:rsidR="0024459A" w:rsidRPr="00A66A9A" w:rsidRDefault="0024459A" w:rsidP="0024459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>Reconnaitre et nommer les formes simples : rond, carré, rectangle, triangle</w:t>
            </w:r>
          </w:p>
          <w:p w14:paraId="5C86CA09" w14:textId="77777777" w:rsidR="0024459A" w:rsidRPr="00A66A9A" w:rsidRDefault="0024459A" w:rsidP="0024459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 xml:space="preserve">Classer des objets selon leur taille </w:t>
            </w:r>
            <w:r w:rsidRPr="00A66A9A">
              <w:rPr>
                <w:b/>
                <w:bCs/>
                <w:color w:val="70AD47" w:themeColor="accent6"/>
                <w:sz w:val="14"/>
                <w:szCs w:val="14"/>
              </w:rPr>
              <w:t>du plus petit au plus grand ou inversement</w:t>
            </w:r>
          </w:p>
          <w:p w14:paraId="3A019AF4" w14:textId="77777777" w:rsidR="0024459A" w:rsidRPr="00A66A9A" w:rsidRDefault="0024459A" w:rsidP="0024459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 xml:space="preserve">Reproduire un assemblage </w:t>
            </w:r>
            <w:r w:rsidRPr="00A66A9A">
              <w:rPr>
                <w:b/>
                <w:bCs/>
                <w:color w:val="70AD47" w:themeColor="accent6"/>
                <w:sz w:val="12"/>
                <w:szCs w:val="12"/>
              </w:rPr>
              <w:t>avec un modèle plus petit</w:t>
            </w:r>
          </w:p>
          <w:p w14:paraId="7169F451" w14:textId="6AA25AC1" w:rsidR="0024459A" w:rsidRPr="00A66A9A" w:rsidRDefault="0024459A" w:rsidP="0024459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>Dessiner des triangles</w:t>
            </w:r>
          </w:p>
        </w:tc>
        <w:tc>
          <w:tcPr>
            <w:tcW w:w="3119" w:type="dxa"/>
            <w:shd w:val="clear" w:color="auto" w:fill="FBF2FC"/>
          </w:tcPr>
          <w:p w14:paraId="08CEA8E9" w14:textId="0B8F341C" w:rsidR="0024459A" w:rsidRPr="00A66A9A" w:rsidRDefault="0024459A" w:rsidP="0024459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 xml:space="preserve">Reconnaître les formes géométriques simples (ACCES) </w:t>
            </w:r>
          </w:p>
          <w:p w14:paraId="4F4FC1F1" w14:textId="77777777" w:rsidR="0024459A" w:rsidRPr="00A66A9A" w:rsidRDefault="0024459A" w:rsidP="0024459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Dessiner des ronds</w:t>
            </w:r>
          </w:p>
          <w:p w14:paraId="41D01CC8" w14:textId="77777777" w:rsidR="0024459A" w:rsidRPr="00A66A9A" w:rsidRDefault="0024459A" w:rsidP="0024459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>Dessiner des formes géométriques</w:t>
            </w:r>
          </w:p>
          <w:p w14:paraId="7B32B241" w14:textId="67ED0383" w:rsidR="0024459A" w:rsidRPr="00A66A9A" w:rsidRDefault="0024459A" w:rsidP="0024459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>Classer des objets selon le critère de longueur</w:t>
            </w:r>
          </w:p>
        </w:tc>
        <w:tc>
          <w:tcPr>
            <w:tcW w:w="2617" w:type="dxa"/>
            <w:shd w:val="clear" w:color="auto" w:fill="FBF2FC"/>
          </w:tcPr>
          <w:p w14:paraId="62ED6FFB" w14:textId="0035774F" w:rsidR="0024459A" w:rsidRPr="00A66A9A" w:rsidRDefault="0024459A" w:rsidP="0024459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bookmarkStart w:id="14" w:name="_Hlk37678995"/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 xml:space="preserve">Reproduire un assemblage de formes </w:t>
            </w:r>
            <w:bookmarkEnd w:id="14"/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(ACCES), sur le modèle</w:t>
            </w:r>
          </w:p>
          <w:p w14:paraId="1E2ECBEC" w14:textId="1D1D3543" w:rsidR="0024459A" w:rsidRPr="00A66A9A" w:rsidRDefault="0024459A" w:rsidP="0024459A">
            <w:pPr>
              <w:pStyle w:val="Paragraphedeliste"/>
              <w:spacing w:after="0" w:line="240" w:lineRule="auto"/>
              <w:ind w:left="234"/>
              <w:rPr>
                <w:b/>
                <w:bCs/>
                <w:iCs/>
                <w:color w:val="0099CC"/>
                <w:sz w:val="16"/>
                <w:szCs w:val="16"/>
              </w:rPr>
            </w:pPr>
          </w:p>
          <w:p w14:paraId="49EDE080" w14:textId="1C2D9B8C" w:rsidR="0024459A" w:rsidRPr="00A66A9A" w:rsidRDefault="0024459A" w:rsidP="0024459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>Classer des objets selon un critère de masse</w:t>
            </w:r>
          </w:p>
        </w:tc>
      </w:tr>
      <w:tr w:rsidR="0024459A" w:rsidRPr="00A66A9A" w14:paraId="06835BCD" w14:textId="77777777" w:rsidTr="00A66A9A">
        <w:trPr>
          <w:cantSplit/>
        </w:trPr>
        <w:tc>
          <w:tcPr>
            <w:tcW w:w="0" w:type="auto"/>
            <w:shd w:val="clear" w:color="auto" w:fill="D8EBF4"/>
            <w:textDirection w:val="btLr"/>
            <w:vAlign w:val="center"/>
          </w:tcPr>
          <w:p w14:paraId="02ACB0CA" w14:textId="7E666DFA" w:rsidR="0024459A" w:rsidRPr="00A66A9A" w:rsidRDefault="0024459A" w:rsidP="0024459A">
            <w:pPr>
              <w:spacing w:after="0" w:line="240" w:lineRule="auto"/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bookmarkStart w:id="15" w:name="_Hlk37679010"/>
            <w:bookmarkEnd w:id="13"/>
            <w:r w:rsidRPr="00A66A9A">
              <w:rPr>
                <w:b/>
                <w:bCs/>
                <w:sz w:val="16"/>
                <w:szCs w:val="16"/>
              </w:rPr>
              <w:t>Développer sa pensée logique</w:t>
            </w:r>
            <w:bookmarkEnd w:id="15"/>
          </w:p>
        </w:tc>
        <w:tc>
          <w:tcPr>
            <w:tcW w:w="0" w:type="auto"/>
            <w:gridSpan w:val="5"/>
            <w:shd w:val="clear" w:color="auto" w:fill="FBF2FC"/>
          </w:tcPr>
          <w:p w14:paraId="3122AEB8" w14:textId="76F9C2FD" w:rsidR="007C015A" w:rsidRPr="00A66A9A" w:rsidRDefault="0024459A" w:rsidP="007C015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jc w:val="center"/>
              <w:rPr>
                <w:b/>
                <w:bCs/>
                <w:color w:val="70AD47" w:themeColor="accent6"/>
                <w:sz w:val="16"/>
                <w:szCs w:val="16"/>
              </w:rPr>
            </w:pPr>
            <w:bookmarkStart w:id="16" w:name="_Hlk37679032"/>
            <w:r w:rsidRPr="00A66A9A">
              <w:rPr>
                <w:b/>
                <w:bCs/>
                <w:sz w:val="16"/>
                <w:szCs w:val="16"/>
              </w:rPr>
              <w:t>Reproduire un assemblage à partir d’un modèle : puzzle, pavage, assemblage de solides)</w:t>
            </w:r>
            <w:r w:rsidR="007C015A" w:rsidRPr="00A66A9A">
              <w:rPr>
                <w:b/>
                <w:bCs/>
                <w:i/>
                <w:iCs/>
                <w:color w:val="70AD47" w:themeColor="accent6"/>
                <w:sz w:val="16"/>
                <w:szCs w:val="16"/>
              </w:rPr>
              <w:t xml:space="preserve"> Réaliser des puzzles avec plus de 10 pièces</w:t>
            </w:r>
          </w:p>
          <w:p w14:paraId="3FFB0A4C" w14:textId="78A1B0D2" w:rsidR="0024459A" w:rsidRPr="00A66A9A" w:rsidRDefault="0024459A" w:rsidP="0024459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jc w:val="center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Classer des objets en fonction de leur forme</w:t>
            </w:r>
          </w:p>
          <w:p w14:paraId="1CC6E37F" w14:textId="77777777" w:rsidR="0024459A" w:rsidRPr="00A66A9A" w:rsidRDefault="0024459A" w:rsidP="0024459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jc w:val="center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Classer ou ranger des objets en fonction d’un critère de longueur, de masse ou de contenance</w:t>
            </w:r>
          </w:p>
          <w:p w14:paraId="15124978" w14:textId="7912D0F1" w:rsidR="0024459A" w:rsidRPr="00A66A9A" w:rsidRDefault="0024459A" w:rsidP="0024459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jc w:val="center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 xml:space="preserve">Identifier le principe d’organisation d’un algorithme et poursuivre son application 1/1 vers le </w:t>
            </w:r>
            <w:r w:rsidR="007C015A">
              <w:rPr>
                <w:b/>
                <w:bCs/>
                <w:sz w:val="16"/>
                <w:szCs w:val="16"/>
              </w:rPr>
              <w:t xml:space="preserve">½ </w:t>
            </w:r>
            <w:r w:rsidR="007C015A" w:rsidRPr="00A66A9A">
              <w:rPr>
                <w:b/>
                <w:bCs/>
                <w:i/>
                <w:iCs/>
                <w:color w:val="70AD47" w:themeColor="accent6"/>
                <w:sz w:val="16"/>
                <w:szCs w:val="16"/>
              </w:rPr>
              <w:t>Réaliser des algorithmes 2 :2 ou 2 :1</w:t>
            </w:r>
          </w:p>
          <w:p w14:paraId="79993B42" w14:textId="66BA586C" w:rsidR="0024459A" w:rsidRPr="00A66A9A" w:rsidRDefault="0024459A" w:rsidP="007C015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jc w:val="center"/>
              <w:rPr>
                <w:b/>
                <w:bCs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Faire des encastrements simples</w:t>
            </w:r>
            <w:bookmarkEnd w:id="16"/>
          </w:p>
        </w:tc>
      </w:tr>
      <w:tr w:rsidR="0024459A" w:rsidRPr="00A66A9A" w14:paraId="441BFE30" w14:textId="77777777" w:rsidTr="00A66A9A">
        <w:trPr>
          <w:cantSplit/>
        </w:trPr>
        <w:tc>
          <w:tcPr>
            <w:tcW w:w="0" w:type="auto"/>
            <w:shd w:val="clear" w:color="auto" w:fill="D8EBF4"/>
            <w:textDirection w:val="btLr"/>
            <w:vAlign w:val="center"/>
          </w:tcPr>
          <w:p w14:paraId="55DF1189" w14:textId="6642E36A" w:rsidR="0024459A" w:rsidRPr="00A66A9A" w:rsidRDefault="0024459A" w:rsidP="0024459A">
            <w:pPr>
              <w:spacing w:after="0" w:line="240" w:lineRule="auto"/>
              <w:ind w:left="113" w:right="113"/>
              <w:jc w:val="center"/>
              <w:rPr>
                <w:b/>
                <w:bCs/>
                <w:sz w:val="12"/>
                <w:szCs w:val="12"/>
              </w:rPr>
            </w:pPr>
            <w:r w:rsidRPr="00A66A9A">
              <w:rPr>
                <w:b/>
                <w:bCs/>
                <w:sz w:val="12"/>
                <w:szCs w:val="12"/>
              </w:rPr>
              <w:t>Utiliser le nombre pour résoudre des problèmes</w:t>
            </w:r>
          </w:p>
        </w:tc>
        <w:tc>
          <w:tcPr>
            <w:tcW w:w="0" w:type="auto"/>
            <w:gridSpan w:val="5"/>
            <w:shd w:val="clear" w:color="auto" w:fill="FBF2FC"/>
          </w:tcPr>
          <w:p w14:paraId="1662BBA0" w14:textId="0D6DA75B" w:rsidR="0024459A" w:rsidRPr="00A66A9A" w:rsidRDefault="0024459A" w:rsidP="0024459A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Propositions régulières de situations problèmes</w:t>
            </w:r>
          </w:p>
          <w:p w14:paraId="621DA6B7" w14:textId="3EAB2925" w:rsidR="0024459A" w:rsidRPr="00A66A9A" w:rsidRDefault="0024459A" w:rsidP="0024459A">
            <w:pPr>
              <w:pStyle w:val="Paragraphedeliste"/>
              <w:numPr>
                <w:ilvl w:val="0"/>
                <w:numId w:val="7"/>
              </w:num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Partage</w:t>
            </w:r>
          </w:p>
          <w:p w14:paraId="6FD843B7" w14:textId="0F4E144C" w:rsidR="0024459A" w:rsidRPr="00A66A9A" w:rsidRDefault="0024459A" w:rsidP="0024459A">
            <w:pPr>
              <w:pStyle w:val="Paragraphedeliste"/>
              <w:numPr>
                <w:ilvl w:val="0"/>
                <w:numId w:val="7"/>
              </w:num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Augmenter diminuer des quantités</w:t>
            </w:r>
          </w:p>
          <w:p w14:paraId="416D5145" w14:textId="612947E3" w:rsidR="0024459A" w:rsidRPr="00A66A9A" w:rsidRDefault="0024459A" w:rsidP="0024459A">
            <w:pPr>
              <w:pStyle w:val="Paragraphedeliste"/>
              <w:numPr>
                <w:ilvl w:val="0"/>
                <w:numId w:val="7"/>
              </w:num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Fabriquer une collection</w:t>
            </w:r>
          </w:p>
          <w:p w14:paraId="37D6BCF6" w14:textId="2A94C448" w:rsidR="0024459A" w:rsidRPr="00A66A9A" w:rsidRDefault="0024459A" w:rsidP="0024459A">
            <w:pPr>
              <w:pStyle w:val="Paragraphedeliste"/>
              <w:numPr>
                <w:ilvl w:val="0"/>
                <w:numId w:val="7"/>
              </w:num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Compléter une collection</w:t>
            </w:r>
          </w:p>
        </w:tc>
      </w:tr>
      <w:tr w:rsidR="00A66A9A" w:rsidRPr="00A66A9A" w14:paraId="6FAD0134" w14:textId="77777777" w:rsidTr="00A66A9A">
        <w:trPr>
          <w:cantSplit/>
        </w:trPr>
        <w:tc>
          <w:tcPr>
            <w:tcW w:w="0" w:type="auto"/>
            <w:shd w:val="clear" w:color="auto" w:fill="D8EBF4"/>
            <w:textDirection w:val="btLr"/>
            <w:vAlign w:val="center"/>
          </w:tcPr>
          <w:p w14:paraId="78656EA8" w14:textId="502DFDBE" w:rsidR="0024459A" w:rsidRPr="00A66A9A" w:rsidRDefault="0024459A" w:rsidP="0024459A">
            <w:pPr>
              <w:spacing w:after="0" w:line="240" w:lineRule="auto"/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2"/>
                <w:szCs w:val="12"/>
              </w:rPr>
              <w:t>Vocabulaire</w:t>
            </w:r>
          </w:p>
        </w:tc>
        <w:tc>
          <w:tcPr>
            <w:tcW w:w="6642" w:type="dxa"/>
            <w:gridSpan w:val="2"/>
            <w:shd w:val="clear" w:color="auto" w:fill="FBF2FC"/>
          </w:tcPr>
          <w:p w14:paraId="66532328" w14:textId="74D277B3" w:rsidR="0024459A" w:rsidRPr="00A66A9A" w:rsidRDefault="0024459A" w:rsidP="0024459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Pointu, arrondi</w:t>
            </w:r>
          </w:p>
          <w:p w14:paraId="1E78A6C0" w14:textId="77777777" w:rsidR="0024459A" w:rsidRPr="00A66A9A" w:rsidRDefault="0024459A" w:rsidP="0024459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 xml:space="preserve">Grand petit </w:t>
            </w:r>
          </w:p>
          <w:p w14:paraId="15A1D8D6" w14:textId="77777777" w:rsidR="0024459A" w:rsidRPr="00A66A9A" w:rsidRDefault="0024459A" w:rsidP="0024459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Beaucoup, peu, pas du tout</w:t>
            </w:r>
          </w:p>
          <w:p w14:paraId="7D084F59" w14:textId="77777777" w:rsidR="0024459A" w:rsidRPr="00A66A9A" w:rsidRDefault="0024459A" w:rsidP="0024459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Solides</w:t>
            </w:r>
          </w:p>
        </w:tc>
        <w:tc>
          <w:tcPr>
            <w:tcW w:w="2551" w:type="dxa"/>
            <w:shd w:val="clear" w:color="auto" w:fill="FBF2FC"/>
          </w:tcPr>
          <w:p w14:paraId="42D8FFB8" w14:textId="77777777" w:rsidR="0024459A" w:rsidRPr="00A66A9A" w:rsidRDefault="0024459A" w:rsidP="0024459A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119" w:type="dxa"/>
            <w:shd w:val="clear" w:color="auto" w:fill="FBF2FC"/>
          </w:tcPr>
          <w:p w14:paraId="6A75FEC3" w14:textId="7A81E3CB" w:rsidR="0024459A" w:rsidRPr="00A66A9A" w:rsidRDefault="0024459A" w:rsidP="0024459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Formes planes</w:t>
            </w:r>
          </w:p>
        </w:tc>
        <w:tc>
          <w:tcPr>
            <w:tcW w:w="2617" w:type="dxa"/>
            <w:shd w:val="clear" w:color="auto" w:fill="FBF2FC"/>
          </w:tcPr>
          <w:p w14:paraId="4AF7906E" w14:textId="77777777" w:rsidR="0024459A" w:rsidRPr="00A66A9A" w:rsidRDefault="0024459A" w:rsidP="0024459A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Comptine numérique jusqu’6</w:t>
            </w:r>
          </w:p>
          <w:p w14:paraId="4BBB68B7" w14:textId="5BC30ED5" w:rsidR="0024459A" w:rsidRPr="00A66A9A" w:rsidRDefault="0024459A" w:rsidP="0024459A">
            <w:pPr>
              <w:spacing w:after="0" w:line="240" w:lineRule="auto"/>
              <w:rPr>
                <w:b/>
                <w:bCs/>
                <w:i/>
                <w:iCs/>
                <w:sz w:val="16"/>
                <w:szCs w:val="16"/>
              </w:rPr>
            </w:pPr>
            <w:r w:rsidRPr="00A66A9A">
              <w:rPr>
                <w:b/>
                <w:bCs/>
                <w:i/>
                <w:iCs/>
                <w:sz w:val="16"/>
                <w:szCs w:val="16"/>
              </w:rPr>
              <w:t>Comptine numérique jusqu’10</w:t>
            </w:r>
          </w:p>
        </w:tc>
      </w:tr>
    </w:tbl>
    <w:p w14:paraId="5B142817" w14:textId="2A8E3C2D" w:rsidR="0096572B" w:rsidRPr="00A66A9A" w:rsidRDefault="0096572B">
      <w:pPr>
        <w:rPr>
          <w:b/>
          <w:bCs/>
          <w:sz w:val="16"/>
          <w:szCs w:val="16"/>
        </w:rPr>
        <w:sectPr w:rsidR="0096572B" w:rsidRPr="00A66A9A" w:rsidSect="003002E2">
          <w:headerReference w:type="even" r:id="rId18"/>
          <w:headerReference w:type="default" r:id="rId19"/>
          <w:headerReference w:type="first" r:id="rId20"/>
          <w:pgSz w:w="16838" w:h="11906" w:orient="landscape"/>
          <w:pgMar w:top="720" w:right="720" w:bottom="720" w:left="720" w:header="284" w:footer="0" w:gutter="0"/>
          <w:cols w:space="720"/>
          <w:formProt w:val="0"/>
          <w:docGrid w:linePitch="360" w:charSpace="4096"/>
        </w:sectPr>
      </w:pPr>
    </w:p>
    <w:tbl>
      <w:tblPr>
        <w:tblW w:w="153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89"/>
        <w:gridCol w:w="3550"/>
        <w:gridCol w:w="2882"/>
        <w:gridCol w:w="3942"/>
        <w:gridCol w:w="1503"/>
        <w:gridCol w:w="2723"/>
      </w:tblGrid>
      <w:tr w:rsidR="00B333B7" w:rsidRPr="00A66A9A" w14:paraId="297D87BC" w14:textId="77777777" w:rsidTr="00F20C8D">
        <w:trPr>
          <w:trHeight w:val="564"/>
        </w:trPr>
        <w:tc>
          <w:tcPr>
            <w:tcW w:w="817" w:type="dxa"/>
            <w:tcBorders>
              <w:top w:val="nil"/>
              <w:left w:val="nil"/>
              <w:bottom w:val="nil"/>
              <w:right w:val="single" w:sz="18" w:space="0" w:color="A9B38B"/>
            </w:tcBorders>
            <w:shd w:val="clear" w:color="auto" w:fill="auto"/>
          </w:tcPr>
          <w:p w14:paraId="44763ACA" w14:textId="78E3FA48" w:rsidR="00B333B7" w:rsidRPr="00A66A9A" w:rsidRDefault="00B333B7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4572" w:type="dxa"/>
            <w:gridSpan w:val="5"/>
            <w:tcBorders>
              <w:top w:val="single" w:sz="18" w:space="0" w:color="A9B38B"/>
              <w:left w:val="single" w:sz="18" w:space="0" w:color="A9B38B"/>
              <w:bottom w:val="single" w:sz="18" w:space="0" w:color="A9B38B"/>
              <w:right w:val="single" w:sz="18" w:space="0" w:color="A9B38B"/>
            </w:tcBorders>
            <w:shd w:val="clear" w:color="auto" w:fill="C5E0B3" w:themeFill="accent6" w:themeFillTint="66"/>
          </w:tcPr>
          <w:p w14:paraId="3536B811" w14:textId="46ADBDEC" w:rsidR="00B333B7" w:rsidRPr="00A66A9A" w:rsidRDefault="00B333B7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 xml:space="preserve">Domaine 5 </w:t>
            </w:r>
            <w:bookmarkStart w:id="17" w:name="_Hlk37679104"/>
          </w:p>
          <w:p w14:paraId="268A7A2B" w14:textId="76A864FA" w:rsidR="00B333B7" w:rsidRPr="00A66A9A" w:rsidRDefault="00B333B7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Explorer le monde du vivant, des objets et de la matière</w:t>
            </w:r>
            <w:bookmarkEnd w:id="17"/>
          </w:p>
        </w:tc>
      </w:tr>
      <w:tr w:rsidR="0096572B" w:rsidRPr="00A66A9A" w14:paraId="535D68D4" w14:textId="77777777" w:rsidTr="00020A6A">
        <w:trPr>
          <w:trHeight w:val="564"/>
        </w:trPr>
        <w:tc>
          <w:tcPr>
            <w:tcW w:w="817" w:type="dxa"/>
            <w:tcBorders>
              <w:top w:val="nil"/>
              <w:left w:val="nil"/>
              <w:bottom w:val="single" w:sz="18" w:space="0" w:color="A9B38B"/>
              <w:right w:val="single" w:sz="18" w:space="0" w:color="A9B38B"/>
            </w:tcBorders>
            <w:shd w:val="clear" w:color="auto" w:fill="auto"/>
          </w:tcPr>
          <w:p w14:paraId="2F52F278" w14:textId="1E3226BE" w:rsidR="0096572B" w:rsidRPr="00A66A9A" w:rsidRDefault="0096572B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708" w:type="dxa"/>
            <w:tcBorders>
              <w:top w:val="single" w:sz="18" w:space="0" w:color="A9B38B"/>
              <w:left w:val="single" w:sz="18" w:space="0" w:color="A9B38B"/>
              <w:bottom w:val="single" w:sz="18" w:space="0" w:color="A9B38B"/>
              <w:right w:val="single" w:sz="18" w:space="0" w:color="A9B38B"/>
            </w:tcBorders>
            <w:shd w:val="clear" w:color="auto" w:fill="auto"/>
          </w:tcPr>
          <w:p w14:paraId="1C2C9F97" w14:textId="77777777" w:rsidR="0096572B" w:rsidRPr="00A66A9A" w:rsidRDefault="00993B57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1</w:t>
            </w:r>
            <w:r w:rsidRPr="00A66A9A">
              <w:rPr>
                <w:b/>
                <w:bCs/>
                <w:sz w:val="16"/>
                <w:szCs w:val="16"/>
                <w:vertAlign w:val="superscript"/>
              </w:rPr>
              <w:t>ère</w:t>
            </w:r>
            <w:r w:rsidRPr="00A66A9A">
              <w:rPr>
                <w:b/>
                <w:bCs/>
                <w:sz w:val="16"/>
                <w:szCs w:val="16"/>
              </w:rPr>
              <w:t xml:space="preserve"> période</w:t>
            </w:r>
          </w:p>
          <w:p w14:paraId="76F32DF5" w14:textId="77777777" w:rsidR="0096572B" w:rsidRPr="00A66A9A" w:rsidRDefault="00993B57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7 semaines</w:t>
            </w:r>
          </w:p>
        </w:tc>
        <w:tc>
          <w:tcPr>
            <w:tcW w:w="2988" w:type="dxa"/>
            <w:tcBorders>
              <w:top w:val="single" w:sz="18" w:space="0" w:color="A9B38B"/>
              <w:left w:val="single" w:sz="18" w:space="0" w:color="A9B38B"/>
              <w:bottom w:val="single" w:sz="18" w:space="0" w:color="A9B38B"/>
              <w:right w:val="single" w:sz="18" w:space="0" w:color="A9B38B"/>
            </w:tcBorders>
            <w:shd w:val="clear" w:color="auto" w:fill="auto"/>
          </w:tcPr>
          <w:p w14:paraId="6A37027E" w14:textId="77777777" w:rsidR="0096572B" w:rsidRPr="00A66A9A" w:rsidRDefault="00993B57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2</w:t>
            </w:r>
            <w:r w:rsidRPr="00A66A9A">
              <w:rPr>
                <w:b/>
                <w:bCs/>
                <w:sz w:val="16"/>
                <w:szCs w:val="16"/>
                <w:vertAlign w:val="superscript"/>
              </w:rPr>
              <w:t>ème</w:t>
            </w:r>
            <w:r w:rsidRPr="00A66A9A">
              <w:rPr>
                <w:b/>
                <w:bCs/>
                <w:sz w:val="16"/>
                <w:szCs w:val="16"/>
              </w:rPr>
              <w:t xml:space="preserve"> période</w:t>
            </w:r>
          </w:p>
          <w:p w14:paraId="5B678A97" w14:textId="77777777" w:rsidR="0096572B" w:rsidRPr="00A66A9A" w:rsidRDefault="00993B57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7 semaines</w:t>
            </w:r>
          </w:p>
        </w:tc>
        <w:tc>
          <w:tcPr>
            <w:tcW w:w="4111" w:type="dxa"/>
            <w:tcBorders>
              <w:top w:val="single" w:sz="18" w:space="0" w:color="A9B38B"/>
              <w:left w:val="single" w:sz="18" w:space="0" w:color="A9B38B"/>
              <w:bottom w:val="single" w:sz="18" w:space="0" w:color="A9B38B"/>
              <w:right w:val="single" w:sz="18" w:space="0" w:color="A9B38B"/>
            </w:tcBorders>
            <w:shd w:val="clear" w:color="auto" w:fill="auto"/>
          </w:tcPr>
          <w:p w14:paraId="2E3CB57F" w14:textId="77777777" w:rsidR="0096572B" w:rsidRPr="00A66A9A" w:rsidRDefault="00993B57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3</w:t>
            </w:r>
            <w:r w:rsidRPr="00A66A9A">
              <w:rPr>
                <w:b/>
                <w:bCs/>
                <w:sz w:val="16"/>
                <w:szCs w:val="16"/>
                <w:vertAlign w:val="superscript"/>
              </w:rPr>
              <w:t>ème</w:t>
            </w:r>
            <w:r w:rsidRPr="00A66A9A">
              <w:rPr>
                <w:b/>
                <w:bCs/>
                <w:sz w:val="16"/>
                <w:szCs w:val="16"/>
              </w:rPr>
              <w:t xml:space="preserve"> période</w:t>
            </w:r>
          </w:p>
          <w:p w14:paraId="6A0B9F87" w14:textId="2DB24A2E" w:rsidR="0096572B" w:rsidRPr="00A66A9A" w:rsidRDefault="00656923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6</w:t>
            </w:r>
            <w:r w:rsidR="00993B57" w:rsidRPr="00A66A9A">
              <w:rPr>
                <w:b/>
                <w:bCs/>
                <w:sz w:val="16"/>
                <w:szCs w:val="16"/>
              </w:rPr>
              <w:t xml:space="preserve"> semaines</w:t>
            </w:r>
          </w:p>
        </w:tc>
        <w:tc>
          <w:tcPr>
            <w:tcW w:w="947" w:type="dxa"/>
            <w:tcBorders>
              <w:top w:val="single" w:sz="18" w:space="0" w:color="A9B38B"/>
              <w:left w:val="single" w:sz="18" w:space="0" w:color="A9B38B"/>
              <w:bottom w:val="single" w:sz="18" w:space="0" w:color="A9B38B"/>
              <w:right w:val="single" w:sz="18" w:space="0" w:color="A9B38B"/>
            </w:tcBorders>
            <w:shd w:val="clear" w:color="auto" w:fill="auto"/>
          </w:tcPr>
          <w:p w14:paraId="5AF3E871" w14:textId="77777777" w:rsidR="0096572B" w:rsidRPr="00A66A9A" w:rsidRDefault="00993B57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4</w:t>
            </w:r>
            <w:r w:rsidRPr="00A66A9A">
              <w:rPr>
                <w:b/>
                <w:bCs/>
                <w:sz w:val="16"/>
                <w:szCs w:val="16"/>
                <w:vertAlign w:val="superscript"/>
              </w:rPr>
              <w:t>ème</w:t>
            </w:r>
            <w:r w:rsidRPr="00A66A9A">
              <w:rPr>
                <w:b/>
                <w:bCs/>
                <w:sz w:val="16"/>
                <w:szCs w:val="16"/>
              </w:rPr>
              <w:t xml:space="preserve"> période</w:t>
            </w:r>
          </w:p>
          <w:p w14:paraId="5A290E31" w14:textId="77777777" w:rsidR="0096572B" w:rsidRPr="00A66A9A" w:rsidRDefault="00993B57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6 semaines</w:t>
            </w:r>
          </w:p>
        </w:tc>
        <w:tc>
          <w:tcPr>
            <w:tcW w:w="2818" w:type="dxa"/>
            <w:tcBorders>
              <w:top w:val="single" w:sz="18" w:space="0" w:color="A9B38B"/>
              <w:left w:val="single" w:sz="18" w:space="0" w:color="A9B38B"/>
              <w:bottom w:val="single" w:sz="18" w:space="0" w:color="A9B38B"/>
              <w:right w:val="single" w:sz="18" w:space="0" w:color="A9B38B"/>
            </w:tcBorders>
            <w:shd w:val="clear" w:color="auto" w:fill="auto"/>
          </w:tcPr>
          <w:p w14:paraId="74125127" w14:textId="77777777" w:rsidR="0096572B" w:rsidRPr="00A66A9A" w:rsidRDefault="00993B57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5</w:t>
            </w:r>
            <w:r w:rsidRPr="00A66A9A">
              <w:rPr>
                <w:b/>
                <w:bCs/>
                <w:sz w:val="16"/>
                <w:szCs w:val="16"/>
                <w:vertAlign w:val="superscript"/>
              </w:rPr>
              <w:t>ème</w:t>
            </w:r>
            <w:r w:rsidRPr="00A66A9A">
              <w:rPr>
                <w:b/>
                <w:bCs/>
                <w:sz w:val="16"/>
                <w:szCs w:val="16"/>
              </w:rPr>
              <w:t xml:space="preserve"> période</w:t>
            </w:r>
          </w:p>
          <w:p w14:paraId="7DC03FD2" w14:textId="1329608D" w:rsidR="0096572B" w:rsidRPr="00A66A9A" w:rsidRDefault="006C537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1</w:t>
            </w:r>
            <w:r w:rsidR="00656923" w:rsidRPr="00A66A9A">
              <w:rPr>
                <w:b/>
                <w:bCs/>
                <w:sz w:val="16"/>
                <w:szCs w:val="16"/>
              </w:rPr>
              <w:t>0</w:t>
            </w:r>
            <w:r w:rsidR="00993B57" w:rsidRPr="00A66A9A">
              <w:rPr>
                <w:b/>
                <w:bCs/>
                <w:sz w:val="16"/>
                <w:szCs w:val="16"/>
              </w:rPr>
              <w:t xml:space="preserve"> semaines</w:t>
            </w:r>
          </w:p>
        </w:tc>
      </w:tr>
      <w:tr w:rsidR="00020A6A" w:rsidRPr="00A66A9A" w14:paraId="6D176D5E" w14:textId="77777777" w:rsidTr="00A66A9A">
        <w:trPr>
          <w:cantSplit/>
        </w:trPr>
        <w:tc>
          <w:tcPr>
            <w:tcW w:w="817" w:type="dxa"/>
            <w:tcBorders>
              <w:top w:val="single" w:sz="18" w:space="0" w:color="A9B38B"/>
              <w:left w:val="single" w:sz="18" w:space="0" w:color="A9B38B"/>
              <w:bottom w:val="single" w:sz="18" w:space="0" w:color="A9B38B"/>
              <w:right w:val="single" w:sz="18" w:space="0" w:color="A9B38B"/>
            </w:tcBorders>
            <w:shd w:val="clear" w:color="auto" w:fill="C5E0B3" w:themeFill="accent6" w:themeFillTint="66"/>
            <w:textDirection w:val="btLr"/>
            <w:vAlign w:val="center"/>
          </w:tcPr>
          <w:p w14:paraId="70AAA30B" w14:textId="3D477683" w:rsidR="00020A6A" w:rsidRPr="00A66A9A" w:rsidRDefault="00020A6A">
            <w:pPr>
              <w:spacing w:after="0" w:line="240" w:lineRule="auto"/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Le temps</w:t>
            </w:r>
          </w:p>
        </w:tc>
        <w:tc>
          <w:tcPr>
            <w:tcW w:w="3708" w:type="dxa"/>
            <w:tcBorders>
              <w:top w:val="single" w:sz="18" w:space="0" w:color="A9B38B"/>
              <w:left w:val="single" w:sz="18" w:space="0" w:color="A9B38B"/>
              <w:right w:val="single" w:sz="18" w:space="0" w:color="A9B38B"/>
            </w:tcBorders>
            <w:shd w:val="clear" w:color="auto" w:fill="FBF2FC"/>
          </w:tcPr>
          <w:p w14:paraId="393FA3E3" w14:textId="53269D0D" w:rsidR="00020A6A" w:rsidRPr="00A66A9A" w:rsidRDefault="00020A6A" w:rsidP="00656923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Créer un emploi du temps de la matinée en photos –</w:t>
            </w:r>
          </w:p>
          <w:p w14:paraId="4C93B291" w14:textId="135C333E" w:rsidR="00020A6A" w:rsidRPr="00A66A9A" w:rsidRDefault="00020A6A" w:rsidP="00656923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 xml:space="preserve"> Prendre des repères dans la matinée à partir de l’emploi du temps photos –</w:t>
            </w:r>
          </w:p>
          <w:p w14:paraId="108EC0C8" w14:textId="71F7F125" w:rsidR="00020A6A" w:rsidRPr="00A66A9A" w:rsidRDefault="00020A6A" w:rsidP="00656923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 xml:space="preserve"> Découvrir les étiquettes de la semaine – </w:t>
            </w:r>
          </w:p>
          <w:p w14:paraId="04AAF6E8" w14:textId="713EF86A" w:rsidR="00020A6A" w:rsidRPr="00A66A9A" w:rsidRDefault="00020A6A" w:rsidP="00656923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 xml:space="preserve">Observer le changement de saison (été -&gt; automne) : prise de photo – </w:t>
            </w:r>
          </w:p>
          <w:p w14:paraId="44FCC1DE" w14:textId="77777777" w:rsidR="00020A6A" w:rsidRPr="00A66A9A" w:rsidRDefault="00020A6A" w:rsidP="00656923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Se repérer dans l’affichage des anniversaires (ballons)</w:t>
            </w:r>
          </w:p>
          <w:p w14:paraId="2FA63592" w14:textId="77777777" w:rsidR="00020A6A" w:rsidRPr="00A66A9A" w:rsidRDefault="00020A6A" w:rsidP="005B18CF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rFonts w:asciiTheme="minorHAnsi" w:hAnsiTheme="minorHAnsi" w:cstheme="minorHAnsi"/>
                <w:b/>
                <w:bCs/>
                <w:i/>
                <w:iCs/>
                <w:color w:val="70AD47" w:themeColor="accent6"/>
                <w:sz w:val="16"/>
                <w:szCs w:val="16"/>
                <w:lang w:eastAsia="fr-FR"/>
              </w:rPr>
            </w:pPr>
            <w:r w:rsidRPr="00A66A9A">
              <w:rPr>
                <w:rFonts w:asciiTheme="minorHAnsi" w:hAnsiTheme="minorHAnsi" w:cstheme="minorHAnsi"/>
                <w:b/>
                <w:bCs/>
                <w:i/>
                <w:iCs/>
                <w:color w:val="70AD47" w:themeColor="accent6"/>
                <w:sz w:val="16"/>
                <w:szCs w:val="16"/>
                <w:lang w:eastAsia="fr-FR"/>
              </w:rPr>
              <w:t>Situer des événements vécus les uns par rapport aux autres et en les repérant dans la journée</w:t>
            </w:r>
          </w:p>
          <w:p w14:paraId="25598D85" w14:textId="1661E64D" w:rsidR="00020A6A" w:rsidRPr="00A66A9A" w:rsidRDefault="00020A6A" w:rsidP="005B18CF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/>
                <w:iCs/>
                <w:color w:val="70AD47" w:themeColor="accent6"/>
                <w:sz w:val="16"/>
                <w:szCs w:val="16"/>
              </w:rPr>
              <w:t>Comprendre le vocabulaire : maintenant, avant, après, pour relier deux activités</w:t>
            </w:r>
          </w:p>
        </w:tc>
        <w:tc>
          <w:tcPr>
            <w:tcW w:w="2988" w:type="dxa"/>
            <w:tcBorders>
              <w:top w:val="single" w:sz="18" w:space="0" w:color="A9B38B"/>
              <w:left w:val="single" w:sz="18" w:space="0" w:color="A9B38B"/>
              <w:right w:val="single" w:sz="18" w:space="0" w:color="A9B38B"/>
            </w:tcBorders>
            <w:shd w:val="clear" w:color="auto" w:fill="FBF2FC"/>
          </w:tcPr>
          <w:p w14:paraId="0FB91668" w14:textId="15DF1384" w:rsidR="00020A6A" w:rsidRPr="00A66A9A" w:rsidRDefault="00020A6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 xml:space="preserve">Distinguer matin et après-midi </w:t>
            </w:r>
          </w:p>
          <w:p w14:paraId="63BF8A26" w14:textId="77777777" w:rsidR="00020A6A" w:rsidRPr="00A66A9A" w:rsidRDefault="00020A6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 xml:space="preserve"> Se repérer dans l’emploi du temps de la matinée (verbaliser à chaque changement d’activité : où va-t-on ? Que va-t-on faire ?)</w:t>
            </w:r>
          </w:p>
          <w:p w14:paraId="7796F5B0" w14:textId="4623C339" w:rsidR="00020A6A" w:rsidRPr="00A66A9A" w:rsidRDefault="00020A6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- Utiliser et comprendre le terme « maintenant »</w:t>
            </w:r>
          </w:p>
        </w:tc>
        <w:tc>
          <w:tcPr>
            <w:tcW w:w="4111" w:type="dxa"/>
            <w:tcBorders>
              <w:top w:val="single" w:sz="18" w:space="0" w:color="A9B38B"/>
              <w:left w:val="single" w:sz="18" w:space="0" w:color="A9B38B"/>
              <w:right w:val="single" w:sz="18" w:space="0" w:color="A9B38B"/>
            </w:tcBorders>
            <w:shd w:val="clear" w:color="auto" w:fill="FBF2FC"/>
          </w:tcPr>
          <w:p w14:paraId="54DCCAAA" w14:textId="77777777" w:rsidR="00020A6A" w:rsidRPr="00A66A9A" w:rsidRDefault="00020A6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bookmarkStart w:id="18" w:name="_Hlk37679159"/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Utiliser le vocabulaire : maintenant, avant, après, pour relier deux activités</w:t>
            </w:r>
          </w:p>
          <w:p w14:paraId="5F82AA8F" w14:textId="77777777" w:rsidR="00020A6A" w:rsidRPr="00A66A9A" w:rsidRDefault="00020A6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 xml:space="preserve">Créer un emploi du temps de l’après-midi en photos pour compléter celui du matin </w:t>
            </w:r>
          </w:p>
          <w:p w14:paraId="74CDE119" w14:textId="77777777" w:rsidR="00020A6A" w:rsidRPr="00A66A9A" w:rsidRDefault="00020A6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Se repérer dans l’emploi du temps journalier (faire verbaliser à chaque changement d’activité : où va-t-on ? Que va-t-on faire ?)</w:t>
            </w:r>
          </w:p>
          <w:p w14:paraId="1C4B079D" w14:textId="77777777" w:rsidR="00020A6A" w:rsidRPr="00A66A9A" w:rsidRDefault="00020A6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 xml:space="preserve"> Maitriser la succession de la matinée (par des mots, en ordonnant des photos)</w:t>
            </w:r>
          </w:p>
          <w:p w14:paraId="2137EEA8" w14:textId="056FE00A" w:rsidR="00020A6A" w:rsidRPr="00A66A9A" w:rsidRDefault="00020A6A" w:rsidP="005B18CF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/>
                <w:iCs/>
                <w:color w:val="70AD47" w:themeColor="accent6"/>
                <w:sz w:val="16"/>
                <w:szCs w:val="16"/>
              </w:rPr>
              <w:t>Commencer à utiliser quelques marqueurs temporels dans les récits ou les explications : quand les élèves ordonnent chronologiquement les images</w:t>
            </w:r>
          </w:p>
        </w:tc>
        <w:tc>
          <w:tcPr>
            <w:tcW w:w="3765" w:type="dxa"/>
            <w:gridSpan w:val="2"/>
            <w:tcBorders>
              <w:top w:val="single" w:sz="18" w:space="0" w:color="A9B38B"/>
              <w:left w:val="single" w:sz="18" w:space="0" w:color="A9B38B"/>
              <w:right w:val="single" w:sz="18" w:space="0" w:color="A9B38B"/>
            </w:tcBorders>
            <w:shd w:val="clear" w:color="auto" w:fill="FBF2FC"/>
          </w:tcPr>
          <w:p w14:paraId="322803DC" w14:textId="7156886C" w:rsidR="00020A6A" w:rsidRPr="00A66A9A" w:rsidRDefault="00020A6A" w:rsidP="00152E69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Situer les évènements vécus les uns par rapports aux autres en les repérant dans la journée, puis dans la semaine.</w:t>
            </w:r>
          </w:p>
          <w:p w14:paraId="0066724F" w14:textId="4129CE59" w:rsidR="00020A6A" w:rsidRPr="00A66A9A" w:rsidRDefault="00020A6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Ordonner chronologiquement une succession de photographies ou d’images pour rendre compte d’un évènement :histoire d’un livre, étapes de développement d’un être vivant (en lien avec le projet du moment)</w:t>
            </w:r>
          </w:p>
          <w:p w14:paraId="0C697CA6" w14:textId="77777777" w:rsidR="00020A6A" w:rsidRPr="00A66A9A" w:rsidRDefault="00020A6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Apprendre à nommer les jours de la semaine</w:t>
            </w:r>
            <w:bookmarkEnd w:id="18"/>
          </w:p>
          <w:p w14:paraId="16A90452" w14:textId="09A6C11E" w:rsidR="00020A6A" w:rsidRPr="00A66A9A" w:rsidRDefault="00020A6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Commencer à utiliser les termes « hier, aujourd’hui, demain »</w:t>
            </w:r>
          </w:p>
        </w:tc>
      </w:tr>
      <w:tr w:rsidR="00020A6A" w:rsidRPr="00A66A9A" w14:paraId="69A98664" w14:textId="77777777" w:rsidTr="00A66A9A">
        <w:trPr>
          <w:cantSplit/>
        </w:trPr>
        <w:tc>
          <w:tcPr>
            <w:tcW w:w="817" w:type="dxa"/>
            <w:tcBorders>
              <w:top w:val="single" w:sz="18" w:space="0" w:color="A9B38B"/>
              <w:left w:val="single" w:sz="18" w:space="0" w:color="A9B38B"/>
              <w:bottom w:val="single" w:sz="18" w:space="0" w:color="A9B38B"/>
              <w:right w:val="single" w:sz="18" w:space="0" w:color="A9B38B"/>
            </w:tcBorders>
            <w:shd w:val="clear" w:color="auto" w:fill="C5E0B3" w:themeFill="accent6" w:themeFillTint="66"/>
            <w:textDirection w:val="btLr"/>
            <w:vAlign w:val="center"/>
          </w:tcPr>
          <w:p w14:paraId="36CB961A" w14:textId="7B4B1C72" w:rsidR="00020A6A" w:rsidRPr="00A66A9A" w:rsidRDefault="00020A6A">
            <w:pPr>
              <w:spacing w:after="0" w:line="240" w:lineRule="auto"/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L‘espace</w:t>
            </w:r>
          </w:p>
        </w:tc>
        <w:tc>
          <w:tcPr>
            <w:tcW w:w="3708" w:type="dxa"/>
            <w:tcBorders>
              <w:top w:val="single" w:sz="18" w:space="0" w:color="A9B38B"/>
              <w:left w:val="single" w:sz="18" w:space="0" w:color="A9B38B"/>
              <w:right w:val="single" w:sz="18" w:space="0" w:color="A9B38B"/>
            </w:tcBorders>
            <w:shd w:val="clear" w:color="auto" w:fill="FBF2FC"/>
          </w:tcPr>
          <w:p w14:paraId="00BCC8D5" w14:textId="21D5A519" w:rsidR="00020A6A" w:rsidRPr="00A66A9A" w:rsidRDefault="00020A6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Apprendre à se repérer dans la classe et dans l’école</w:t>
            </w:r>
          </w:p>
          <w:p w14:paraId="3ED0334A" w14:textId="77777777" w:rsidR="00020A6A" w:rsidRPr="00A66A9A" w:rsidRDefault="00020A6A" w:rsidP="005D0A4E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rFonts w:asciiTheme="minorHAnsi" w:hAnsiTheme="minorHAnsi" w:cstheme="minorHAnsi"/>
                <w:b/>
                <w:bCs/>
                <w:i/>
                <w:iCs/>
                <w:color w:val="70AD47" w:themeColor="accent6"/>
                <w:sz w:val="16"/>
                <w:szCs w:val="16"/>
                <w:lang w:eastAsia="fr-FR"/>
              </w:rPr>
            </w:pPr>
            <w:r w:rsidRPr="00A66A9A">
              <w:rPr>
                <w:rFonts w:asciiTheme="minorHAnsi" w:hAnsiTheme="minorHAnsi" w:cstheme="minorHAnsi"/>
                <w:b/>
                <w:bCs/>
                <w:i/>
                <w:iCs/>
                <w:color w:val="70AD47" w:themeColor="accent6"/>
                <w:sz w:val="16"/>
                <w:szCs w:val="16"/>
                <w:lang w:eastAsia="fr-FR"/>
              </w:rPr>
              <w:t>Situer des objets par rapport à soi, entre eux, par rapport à des objets repères.</w:t>
            </w:r>
          </w:p>
          <w:p w14:paraId="544C86B5" w14:textId="77777777" w:rsidR="00020A6A" w:rsidRPr="00A66A9A" w:rsidRDefault="00020A6A" w:rsidP="005D0A4E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rFonts w:cs="Calibri"/>
                <w:b/>
                <w:bCs/>
                <w:color w:val="70AD47" w:themeColor="accent6"/>
                <w:sz w:val="16"/>
                <w:szCs w:val="16"/>
                <w:lang w:eastAsia="fr-FR"/>
              </w:rPr>
            </w:pPr>
            <w:r w:rsidRPr="00A66A9A">
              <w:rPr>
                <w:rFonts w:asciiTheme="minorHAnsi" w:hAnsiTheme="minorHAnsi" w:cstheme="minorHAnsi"/>
                <w:b/>
                <w:bCs/>
                <w:i/>
                <w:iCs/>
                <w:color w:val="70AD47" w:themeColor="accent6"/>
                <w:sz w:val="16"/>
                <w:szCs w:val="16"/>
                <w:lang w:eastAsia="fr-FR"/>
              </w:rPr>
              <w:t>Se repérer dans la classe et dans l’école</w:t>
            </w:r>
          </w:p>
          <w:p w14:paraId="4D6B37CE" w14:textId="16D8AC04" w:rsidR="00020A6A" w:rsidRPr="00A66A9A" w:rsidRDefault="00020A6A" w:rsidP="005D0A4E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rFonts w:asciiTheme="minorHAnsi" w:hAnsiTheme="minorHAnsi" w:cstheme="minorHAnsi"/>
                <w:b/>
                <w:bCs/>
                <w:i/>
                <w:iCs/>
                <w:color w:val="70AD47" w:themeColor="accent6"/>
                <w:sz w:val="16"/>
                <w:szCs w:val="16"/>
                <w:lang w:eastAsia="fr-FR"/>
              </w:rPr>
              <w:t>Utiliser des marqueurs spatiaux</w:t>
            </w:r>
          </w:p>
        </w:tc>
        <w:tc>
          <w:tcPr>
            <w:tcW w:w="2988" w:type="dxa"/>
            <w:tcBorders>
              <w:top w:val="single" w:sz="18" w:space="0" w:color="A9B38B"/>
              <w:left w:val="single" w:sz="18" w:space="0" w:color="A9B38B"/>
              <w:right w:val="single" w:sz="18" w:space="0" w:color="A9B38B"/>
            </w:tcBorders>
            <w:shd w:val="clear" w:color="auto" w:fill="FBF2FC"/>
          </w:tcPr>
          <w:p w14:paraId="7482FE97" w14:textId="464A2DC6" w:rsidR="00020A6A" w:rsidRPr="00A66A9A" w:rsidRDefault="00020A6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Savoir se repérer dans la classe et dans l’école</w:t>
            </w:r>
          </w:p>
          <w:p w14:paraId="606DD9CB" w14:textId="77777777" w:rsidR="00020A6A" w:rsidRPr="00A66A9A" w:rsidRDefault="00020A6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Occuper tout l’espace d’une feuille</w:t>
            </w:r>
          </w:p>
          <w:p w14:paraId="30ADFA2B" w14:textId="23A1EBB9" w:rsidR="00020A6A" w:rsidRPr="00A66A9A" w:rsidRDefault="00020A6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- Repérer différentes positions : intérieur, extérieur, dans, à l’intérieur de</w:t>
            </w:r>
          </w:p>
          <w:p w14:paraId="1C4BAAEA" w14:textId="77777777" w:rsidR="00020A6A" w:rsidRPr="00A66A9A" w:rsidRDefault="00020A6A" w:rsidP="005D0A4E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/>
                <w:iCs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i/>
                <w:iCs/>
                <w:color w:val="70AD47" w:themeColor="accent6"/>
                <w:sz w:val="16"/>
                <w:szCs w:val="16"/>
              </w:rPr>
              <w:t>Se déplacer sur un parcours ACCES vers les maths</w:t>
            </w:r>
          </w:p>
          <w:p w14:paraId="54CE72C7" w14:textId="1DE89506" w:rsidR="00020A6A" w:rsidRPr="00A66A9A" w:rsidRDefault="00020A6A" w:rsidP="005D0A4E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/>
                <w:iCs/>
                <w:color w:val="70AD47" w:themeColor="accent6"/>
                <w:sz w:val="16"/>
                <w:szCs w:val="16"/>
              </w:rPr>
              <w:t>Déplacer un personnage sur un parcours ACCES projet lignes + ACCES vers les maths</w:t>
            </w:r>
          </w:p>
        </w:tc>
        <w:tc>
          <w:tcPr>
            <w:tcW w:w="4111" w:type="dxa"/>
            <w:tcBorders>
              <w:top w:val="single" w:sz="18" w:space="0" w:color="A9B38B"/>
              <w:left w:val="single" w:sz="18" w:space="0" w:color="A9B38B"/>
              <w:right w:val="single" w:sz="18" w:space="0" w:color="A9B38B"/>
            </w:tcBorders>
            <w:shd w:val="clear" w:color="auto" w:fill="FBF2FC"/>
          </w:tcPr>
          <w:p w14:paraId="0F1621F9" w14:textId="77777777" w:rsidR="00020A6A" w:rsidRPr="00A66A9A" w:rsidRDefault="00020A6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Se déplacer sur un jeu de piste ACCES vers les maths</w:t>
            </w:r>
          </w:p>
          <w:p w14:paraId="5F221397" w14:textId="1B3B4597" w:rsidR="00020A6A" w:rsidRPr="00A66A9A" w:rsidRDefault="00020A6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Se situer par rapport à des objets (ACCES)</w:t>
            </w:r>
          </w:p>
          <w:p w14:paraId="4DDCD3BE" w14:textId="77777777" w:rsidR="00020A6A" w:rsidRPr="00A66A9A" w:rsidRDefault="00020A6A" w:rsidP="005F044B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Se repérer sur une feuille</w:t>
            </w:r>
          </w:p>
          <w:p w14:paraId="4238DF90" w14:textId="77777777" w:rsidR="00020A6A" w:rsidRPr="00A66A9A" w:rsidRDefault="00020A6A" w:rsidP="005F044B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Connaitre les termes de localisation : sur, sous, dans, devant, derrière - Déplacer un personnage sur un parcours dessiné</w:t>
            </w:r>
          </w:p>
          <w:p w14:paraId="3956624B" w14:textId="1AE564DE" w:rsidR="00020A6A" w:rsidRPr="00A66A9A" w:rsidRDefault="00020A6A" w:rsidP="00707C3D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>Jouer à des jeux de société avec un plateau de jeu</w:t>
            </w:r>
          </w:p>
        </w:tc>
        <w:tc>
          <w:tcPr>
            <w:tcW w:w="947" w:type="dxa"/>
            <w:tcBorders>
              <w:top w:val="single" w:sz="18" w:space="0" w:color="A9B38B"/>
              <w:left w:val="single" w:sz="18" w:space="0" w:color="A9B38B"/>
              <w:right w:val="single" w:sz="18" w:space="0" w:color="A9B38B"/>
            </w:tcBorders>
            <w:shd w:val="clear" w:color="auto" w:fill="FBF2FC"/>
          </w:tcPr>
          <w:p w14:paraId="4205BA4D" w14:textId="77777777" w:rsidR="00020A6A" w:rsidRPr="00A66A9A" w:rsidRDefault="00020A6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Situer des objets entre eux (ACCES)</w:t>
            </w:r>
          </w:p>
          <w:p w14:paraId="6D4559BA" w14:textId="77777777" w:rsidR="00020A6A" w:rsidRPr="00A66A9A" w:rsidRDefault="00020A6A" w:rsidP="005F044B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Se repérer dans une ronde, les jeux dansés</w:t>
            </w:r>
          </w:p>
          <w:p w14:paraId="63D6F121" w14:textId="5ED329DB" w:rsidR="00020A6A" w:rsidRPr="00A66A9A" w:rsidRDefault="00020A6A" w:rsidP="005F044B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Suivre un chemin défini : départ et arrivée</w:t>
            </w:r>
          </w:p>
          <w:p w14:paraId="6948B5B2" w14:textId="76887EE7" w:rsidR="00020A6A" w:rsidRPr="00A66A9A" w:rsidRDefault="00020A6A" w:rsidP="003553EC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>Se repérer dans une ronde, les jeux dansés</w:t>
            </w:r>
          </w:p>
        </w:tc>
        <w:tc>
          <w:tcPr>
            <w:tcW w:w="2818" w:type="dxa"/>
            <w:tcBorders>
              <w:top w:val="single" w:sz="18" w:space="0" w:color="A9B38B"/>
              <w:left w:val="single" w:sz="18" w:space="0" w:color="A9B38B"/>
              <w:right w:val="single" w:sz="18" w:space="0" w:color="A9B38B"/>
            </w:tcBorders>
            <w:shd w:val="clear" w:color="auto" w:fill="FBF2FC"/>
          </w:tcPr>
          <w:p w14:paraId="256F69F9" w14:textId="77777777" w:rsidR="00020A6A" w:rsidRPr="00A66A9A" w:rsidRDefault="00020A6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bookmarkStart w:id="19" w:name="_Hlk37679208"/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Décrire la position d’un objet dans l’espace (ACCES)</w:t>
            </w:r>
          </w:p>
          <w:p w14:paraId="639C8B68" w14:textId="451E9A56" w:rsidR="00020A6A" w:rsidRPr="00A66A9A" w:rsidRDefault="00020A6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Utiliser des marqueurs spatiaux</w:t>
            </w:r>
          </w:p>
          <w:bookmarkEnd w:id="19"/>
          <w:p w14:paraId="2F9226F0" w14:textId="77777777" w:rsidR="00020A6A" w:rsidRPr="00A66A9A" w:rsidRDefault="00020A6A" w:rsidP="005F044B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Se repérer dans une ronde, les jeux dansés</w:t>
            </w:r>
          </w:p>
          <w:p w14:paraId="14ECA207" w14:textId="77777777" w:rsidR="00020A6A" w:rsidRPr="00A66A9A" w:rsidRDefault="00020A6A" w:rsidP="003553EC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>Se repérer dans une ronde, les jeux dansés</w:t>
            </w:r>
          </w:p>
          <w:p w14:paraId="66C333DD" w14:textId="55109C0A" w:rsidR="00020A6A" w:rsidRPr="00A66A9A" w:rsidRDefault="00020A6A" w:rsidP="003553EC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/>
                <w:iCs/>
                <w:color w:val="70AD47" w:themeColor="accent6"/>
                <w:sz w:val="16"/>
                <w:szCs w:val="16"/>
              </w:rPr>
              <w:t>Utiliser un tableau à double entrée</w:t>
            </w:r>
          </w:p>
        </w:tc>
      </w:tr>
      <w:tr w:rsidR="0096572B" w:rsidRPr="00A66A9A" w14:paraId="735D9792" w14:textId="77777777" w:rsidTr="00020A6A">
        <w:trPr>
          <w:cantSplit/>
          <w:trHeight w:val="1134"/>
        </w:trPr>
        <w:tc>
          <w:tcPr>
            <w:tcW w:w="817" w:type="dxa"/>
            <w:tcBorders>
              <w:top w:val="single" w:sz="18" w:space="0" w:color="A9B38B"/>
              <w:left w:val="single" w:sz="18" w:space="0" w:color="A9B38B"/>
              <w:bottom w:val="single" w:sz="18" w:space="0" w:color="A9B38B"/>
              <w:right w:val="single" w:sz="18" w:space="0" w:color="A9B38B"/>
            </w:tcBorders>
            <w:shd w:val="clear" w:color="auto" w:fill="C5E0B3" w:themeFill="accent6" w:themeFillTint="66"/>
            <w:textDirection w:val="btLr"/>
            <w:vAlign w:val="center"/>
          </w:tcPr>
          <w:p w14:paraId="279593C1" w14:textId="77777777" w:rsidR="0096572B" w:rsidRPr="00A66A9A" w:rsidRDefault="00993B57">
            <w:pPr>
              <w:spacing w:after="0" w:line="240" w:lineRule="auto"/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bookmarkStart w:id="20" w:name="_Hlk37679248"/>
            <w:r w:rsidRPr="00A66A9A">
              <w:rPr>
                <w:b/>
                <w:bCs/>
                <w:sz w:val="16"/>
                <w:szCs w:val="16"/>
              </w:rPr>
              <w:t>Découvrir le monde du vivant</w:t>
            </w:r>
            <w:bookmarkEnd w:id="20"/>
          </w:p>
        </w:tc>
        <w:tc>
          <w:tcPr>
            <w:tcW w:w="3708" w:type="dxa"/>
            <w:tcBorders>
              <w:top w:val="single" w:sz="18" w:space="0" w:color="A9B38B"/>
              <w:left w:val="single" w:sz="18" w:space="0" w:color="A9B38B"/>
              <w:bottom w:val="single" w:sz="18" w:space="0" w:color="A9B38B"/>
              <w:right w:val="single" w:sz="18" w:space="0" w:color="A9B38B"/>
            </w:tcBorders>
            <w:shd w:val="clear" w:color="auto" w:fill="FBF2FC"/>
          </w:tcPr>
          <w:p w14:paraId="30521C65" w14:textId="77777777" w:rsidR="0096572B" w:rsidRPr="00A66A9A" w:rsidRDefault="00993B57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fr-FR"/>
              </w:rPr>
            </w:pPr>
            <w:r w:rsidRPr="00A66A9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fr-FR"/>
              </w:rPr>
              <w:t>Situer et nommer les différentes parties du corps humain, sur soi ou sur une représentation</w:t>
            </w:r>
          </w:p>
          <w:p w14:paraId="59181AE4" w14:textId="77777777" w:rsidR="0096572B" w:rsidRPr="00A66A9A" w:rsidRDefault="00993B57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</w:rPr>
            </w:pPr>
            <w:r w:rsidRPr="00A66A9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</w:rPr>
              <w:t>Travailler autour de l'hygiène : se laver, passer aux toilettes, se laver les mains...</w:t>
            </w:r>
          </w:p>
          <w:p w14:paraId="0CCC929E" w14:textId="6ECEBE2C" w:rsidR="000B7DD8" w:rsidRPr="00A66A9A" w:rsidRDefault="00993B57" w:rsidP="003553EC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A66A9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</w:rPr>
              <w:t>Observer les caractéristiques du vivant : les arbres de la cour qui changent avec la venue de l’automne</w:t>
            </w:r>
          </w:p>
        </w:tc>
        <w:tc>
          <w:tcPr>
            <w:tcW w:w="2988" w:type="dxa"/>
            <w:tcBorders>
              <w:top w:val="single" w:sz="18" w:space="0" w:color="A9B38B"/>
              <w:left w:val="single" w:sz="18" w:space="0" w:color="A9B38B"/>
              <w:bottom w:val="single" w:sz="18" w:space="0" w:color="A9B38B"/>
              <w:right w:val="single" w:sz="18" w:space="0" w:color="A9B38B"/>
            </w:tcBorders>
            <w:shd w:val="clear" w:color="auto" w:fill="FBF2FC"/>
          </w:tcPr>
          <w:p w14:paraId="4213FC03" w14:textId="7AE3D529" w:rsidR="000B7DD8" w:rsidRPr="00A66A9A" w:rsidRDefault="000B7DD8" w:rsidP="000B7DD8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fr-FR"/>
              </w:rPr>
            </w:pPr>
            <w:r w:rsidRPr="00A66A9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eastAsia="fr-FR"/>
              </w:rPr>
              <w:t>Situer et nommer les différentes parties du corps humain, sur soi ou sur une représentation</w:t>
            </w:r>
          </w:p>
          <w:p w14:paraId="74030092" w14:textId="2E8374BB" w:rsidR="0096572B" w:rsidRPr="00A66A9A" w:rsidRDefault="000B7DD8" w:rsidP="007742EC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A66A9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</w:rPr>
              <w:t>Observer les caractéristiques du vivant : les arbres de la cour qui changent avec la venue de l’hiver</w:t>
            </w:r>
          </w:p>
        </w:tc>
        <w:tc>
          <w:tcPr>
            <w:tcW w:w="4111" w:type="dxa"/>
            <w:tcBorders>
              <w:top w:val="single" w:sz="18" w:space="0" w:color="A9B38B"/>
              <w:left w:val="single" w:sz="18" w:space="0" w:color="A9B38B"/>
              <w:bottom w:val="single" w:sz="18" w:space="0" w:color="A9B38B"/>
              <w:right w:val="single" w:sz="18" w:space="0" w:color="A9B38B"/>
            </w:tcBorders>
            <w:shd w:val="clear" w:color="auto" w:fill="FBF2FC"/>
          </w:tcPr>
          <w:p w14:paraId="6E04E16A" w14:textId="5DA96E8F" w:rsidR="0096572B" w:rsidRPr="00A66A9A" w:rsidRDefault="003553EC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A66A9A">
              <w:rPr>
                <w:b/>
                <w:bCs/>
                <w:color w:val="000000" w:themeColor="text1"/>
                <w:sz w:val="16"/>
                <w:szCs w:val="16"/>
              </w:rPr>
              <w:t>Étudier</w:t>
            </w:r>
            <w:r w:rsidR="006F3B9D" w:rsidRPr="00A66A9A">
              <w:rPr>
                <w:b/>
                <w:bCs/>
                <w:color w:val="000000" w:themeColor="text1"/>
                <w:sz w:val="16"/>
                <w:szCs w:val="16"/>
              </w:rPr>
              <w:t>, décrire</w:t>
            </w:r>
            <w:r w:rsidR="00993B57" w:rsidRPr="00A66A9A">
              <w:rPr>
                <w:b/>
                <w:bCs/>
                <w:color w:val="000000" w:themeColor="text1"/>
                <w:sz w:val="16"/>
                <w:szCs w:val="16"/>
              </w:rPr>
              <w:t xml:space="preserve"> son corps en détail : cils sourcils...</w:t>
            </w:r>
          </w:p>
          <w:p w14:paraId="15ABA2E7" w14:textId="2A66AA0E" w:rsidR="0096572B" w:rsidRPr="00A66A9A" w:rsidRDefault="0088663A" w:rsidP="00414540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A66A9A">
              <w:rPr>
                <w:b/>
                <w:bCs/>
                <w:color w:val="000000" w:themeColor="text1"/>
                <w:sz w:val="16"/>
                <w:szCs w:val="16"/>
              </w:rPr>
              <w:t>Observer les caractéristique des animaux en hiver (adaptation au froid)</w:t>
            </w:r>
          </w:p>
        </w:tc>
        <w:tc>
          <w:tcPr>
            <w:tcW w:w="947" w:type="dxa"/>
            <w:tcBorders>
              <w:top w:val="single" w:sz="18" w:space="0" w:color="A9B38B"/>
              <w:left w:val="single" w:sz="18" w:space="0" w:color="A9B38B"/>
              <w:bottom w:val="single" w:sz="18" w:space="0" w:color="A9B38B"/>
              <w:right w:val="single" w:sz="18" w:space="0" w:color="A9B38B"/>
            </w:tcBorders>
            <w:shd w:val="clear" w:color="auto" w:fill="FBF2FC"/>
          </w:tcPr>
          <w:p w14:paraId="7495404C" w14:textId="77777777" w:rsidR="0096572B" w:rsidRPr="00A66A9A" w:rsidRDefault="00993B57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A66A9A">
              <w:rPr>
                <w:b/>
                <w:bCs/>
                <w:color w:val="000000" w:themeColor="text1"/>
                <w:sz w:val="16"/>
                <w:szCs w:val="16"/>
              </w:rPr>
              <w:t>Observer le réveil de la nature avec le printemps</w:t>
            </w:r>
          </w:p>
          <w:p w14:paraId="1CD08F49" w14:textId="77777777" w:rsidR="0096572B" w:rsidRPr="00A66A9A" w:rsidRDefault="00993B57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A66A9A">
              <w:rPr>
                <w:b/>
                <w:bCs/>
                <w:color w:val="000000" w:themeColor="text1"/>
                <w:sz w:val="16"/>
                <w:szCs w:val="16"/>
              </w:rPr>
              <w:t>Connaître quelques besoins des végétaux (eau)</w:t>
            </w:r>
          </w:p>
          <w:p w14:paraId="29943FA1" w14:textId="2E10843A" w:rsidR="006C5371" w:rsidRPr="00A66A9A" w:rsidRDefault="00414540" w:rsidP="006C5371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A66A9A">
              <w:rPr>
                <w:b/>
                <w:bCs/>
                <w:color w:val="000000" w:themeColor="text1"/>
                <w:sz w:val="16"/>
                <w:szCs w:val="16"/>
              </w:rPr>
              <w:t>Découvrir le développement des poussins</w:t>
            </w:r>
            <w:r w:rsidR="006C5371" w:rsidRPr="00A66A9A">
              <w:rPr>
                <w:b/>
                <w:bCs/>
                <w:color w:val="000000" w:themeColor="text1"/>
                <w:sz w:val="16"/>
                <w:szCs w:val="16"/>
              </w:rPr>
              <w:t xml:space="preserve"> </w:t>
            </w:r>
          </w:p>
          <w:p w14:paraId="081597C0" w14:textId="4538278A" w:rsidR="000B7DD8" w:rsidRPr="00A66A9A" w:rsidRDefault="000B7DD8" w:rsidP="002C7CC5">
            <w:pPr>
              <w:pStyle w:val="Paragraphedeliste"/>
              <w:spacing w:after="0" w:line="240" w:lineRule="auto"/>
              <w:ind w:left="234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818" w:type="dxa"/>
            <w:tcBorders>
              <w:top w:val="single" w:sz="18" w:space="0" w:color="A9B38B"/>
              <w:left w:val="single" w:sz="18" w:space="0" w:color="A9B38B"/>
              <w:bottom w:val="single" w:sz="18" w:space="0" w:color="A9B38B"/>
              <w:right w:val="single" w:sz="18" w:space="0" w:color="A9B38B"/>
            </w:tcBorders>
            <w:shd w:val="clear" w:color="auto" w:fill="FBF2FC"/>
          </w:tcPr>
          <w:p w14:paraId="4468E8C2" w14:textId="77777777" w:rsidR="000B7DD8" w:rsidRPr="00A66A9A" w:rsidRDefault="006C5371" w:rsidP="000B7DD8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color w:val="000000" w:themeColor="text1"/>
                <w:sz w:val="16"/>
                <w:szCs w:val="16"/>
              </w:rPr>
            </w:pPr>
            <w:bookmarkStart w:id="21" w:name="_Hlk37679291"/>
            <w:r w:rsidRPr="00A66A9A">
              <w:rPr>
                <w:b/>
                <w:bCs/>
                <w:color w:val="000000" w:themeColor="text1"/>
                <w:sz w:val="16"/>
                <w:szCs w:val="16"/>
              </w:rPr>
              <w:t>Observer la croissance d’une plante</w:t>
            </w:r>
            <w:bookmarkEnd w:id="21"/>
          </w:p>
          <w:p w14:paraId="17ECB533" w14:textId="77777777" w:rsidR="000B7DD8" w:rsidRPr="00A66A9A" w:rsidRDefault="000B7DD8" w:rsidP="000B7DD8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A66A9A">
              <w:rPr>
                <w:b/>
                <w:bCs/>
                <w:color w:val="000000" w:themeColor="text1"/>
                <w:sz w:val="16"/>
                <w:szCs w:val="16"/>
              </w:rPr>
              <w:t>Apprendre les besoins de la plante</w:t>
            </w:r>
          </w:p>
          <w:p w14:paraId="65B8889B" w14:textId="46CF4090" w:rsidR="000B7DD8" w:rsidRPr="00A66A9A" w:rsidRDefault="000B7DD8" w:rsidP="000B7DD8">
            <w:pPr>
              <w:pStyle w:val="Paragraphedeliste"/>
              <w:spacing w:after="0" w:line="240" w:lineRule="auto"/>
              <w:ind w:left="234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</w:tr>
      <w:tr w:rsidR="00020A6A" w:rsidRPr="00A66A9A" w14:paraId="7A8B5B5E" w14:textId="77777777" w:rsidTr="00A66A9A">
        <w:trPr>
          <w:cantSplit/>
        </w:trPr>
        <w:tc>
          <w:tcPr>
            <w:tcW w:w="817" w:type="dxa"/>
            <w:tcBorders>
              <w:top w:val="single" w:sz="18" w:space="0" w:color="A9B38B"/>
              <w:left w:val="single" w:sz="18" w:space="0" w:color="A9B38B"/>
              <w:bottom w:val="single" w:sz="18" w:space="0" w:color="A9B38B"/>
              <w:right w:val="single" w:sz="18" w:space="0" w:color="A9B38B"/>
            </w:tcBorders>
            <w:shd w:val="clear" w:color="auto" w:fill="C5E0B3" w:themeFill="accent6" w:themeFillTint="66"/>
            <w:textDirection w:val="btLr"/>
            <w:vAlign w:val="center"/>
          </w:tcPr>
          <w:p w14:paraId="688CA024" w14:textId="77777777" w:rsidR="00020A6A" w:rsidRPr="00A66A9A" w:rsidRDefault="00020A6A">
            <w:pPr>
              <w:spacing w:after="0" w:line="240" w:lineRule="auto"/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lastRenderedPageBreak/>
              <w:t>Explorer la matière</w:t>
            </w:r>
          </w:p>
        </w:tc>
        <w:tc>
          <w:tcPr>
            <w:tcW w:w="3708" w:type="dxa"/>
            <w:tcBorders>
              <w:top w:val="single" w:sz="18" w:space="0" w:color="A9B38B"/>
              <w:left w:val="single" w:sz="18" w:space="0" w:color="A9B38B"/>
              <w:right w:val="single" w:sz="18" w:space="0" w:color="A9B38B"/>
            </w:tcBorders>
            <w:shd w:val="clear" w:color="auto" w:fill="FBF2FC"/>
          </w:tcPr>
          <w:p w14:paraId="75E878B1" w14:textId="0B21D74E" w:rsidR="00020A6A" w:rsidRPr="00A66A9A" w:rsidRDefault="00020A6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Choisir, utiliser et savoir désigner des outils et des matériaux adaptés à une situation, à des actions techniques spécifiques (plier, couper, coller, assembler, actionner...).</w:t>
            </w:r>
          </w:p>
          <w:p w14:paraId="777F5A31" w14:textId="5018C891" w:rsidR="00020A6A" w:rsidRPr="00A66A9A" w:rsidRDefault="00020A6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Utiliser de la pâte à modeler</w:t>
            </w:r>
          </w:p>
          <w:p w14:paraId="4DEC2C5E" w14:textId="77777777" w:rsidR="00020A6A" w:rsidRPr="00A66A9A" w:rsidRDefault="00020A6A" w:rsidP="007742EC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Ranger le matériel de la classe</w:t>
            </w:r>
          </w:p>
          <w:p w14:paraId="786EEBC2" w14:textId="77777777" w:rsidR="00020A6A" w:rsidRPr="00A66A9A" w:rsidRDefault="00020A6A" w:rsidP="007742EC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rFonts w:asciiTheme="minorHAnsi" w:hAnsiTheme="minorHAnsi" w:cstheme="minorHAnsi"/>
                <w:b/>
                <w:bCs/>
                <w:color w:val="70AD47" w:themeColor="accent6"/>
                <w:sz w:val="16"/>
                <w:szCs w:val="16"/>
                <w:lang w:eastAsia="fr-FR"/>
              </w:rPr>
            </w:pPr>
            <w:r w:rsidRPr="00A66A9A">
              <w:rPr>
                <w:rFonts w:asciiTheme="minorHAnsi" w:hAnsiTheme="minorHAnsi" w:cstheme="minorHAnsi"/>
                <w:b/>
                <w:bCs/>
                <w:color w:val="70AD47" w:themeColor="accent6"/>
                <w:sz w:val="16"/>
                <w:szCs w:val="16"/>
                <w:lang w:eastAsia="fr-FR"/>
              </w:rPr>
              <w:t>Choisir, utiliser et savoir désigner des outils et des matériaux adaptés à une situation, à des actions techniques spécifiques (</w:t>
            </w:r>
            <w:r w:rsidRPr="00A66A9A">
              <w:rPr>
                <w:rFonts w:asciiTheme="minorHAnsi" w:hAnsiTheme="minorHAnsi" w:cstheme="minorHAnsi"/>
                <w:b/>
                <w:bCs/>
                <w:color w:val="70AD47" w:themeColor="accent6"/>
                <w:sz w:val="8"/>
                <w:szCs w:val="8"/>
                <w:lang w:eastAsia="fr-FR"/>
              </w:rPr>
              <w:t>plier, couper, coller, assembler, actionner...</w:t>
            </w:r>
            <w:r w:rsidRPr="00A66A9A">
              <w:rPr>
                <w:rFonts w:asciiTheme="minorHAnsi" w:hAnsiTheme="minorHAnsi" w:cstheme="minorHAnsi"/>
                <w:b/>
                <w:bCs/>
                <w:color w:val="70AD47" w:themeColor="accent6"/>
                <w:sz w:val="16"/>
                <w:szCs w:val="16"/>
                <w:lang w:eastAsia="fr-FR"/>
              </w:rPr>
              <w:t>).</w:t>
            </w:r>
          </w:p>
          <w:p w14:paraId="52577AF8" w14:textId="77777777" w:rsidR="00020A6A" w:rsidRPr="00A66A9A" w:rsidRDefault="00020A6A" w:rsidP="007742EC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color w:val="70AD47" w:themeColor="accent6"/>
                <w:sz w:val="16"/>
                <w:szCs w:val="16"/>
              </w:rPr>
            </w:pPr>
            <w:r w:rsidRPr="00A66A9A">
              <w:rPr>
                <w:rFonts w:asciiTheme="minorHAnsi" w:hAnsiTheme="minorHAnsi" w:cstheme="minorHAnsi"/>
                <w:b/>
                <w:bCs/>
                <w:color w:val="70AD47" w:themeColor="accent6"/>
                <w:sz w:val="16"/>
                <w:szCs w:val="16"/>
              </w:rPr>
              <w:t>Utiliser de la pâte à modeler</w:t>
            </w:r>
          </w:p>
          <w:p w14:paraId="011561ED" w14:textId="77777777" w:rsidR="00020A6A" w:rsidRPr="00A66A9A" w:rsidRDefault="00020A6A" w:rsidP="007742EC">
            <w:pPr>
              <w:pStyle w:val="Paragraphedeliste"/>
              <w:spacing w:after="0" w:line="240" w:lineRule="auto"/>
              <w:ind w:left="234"/>
              <w:rPr>
                <w:b/>
                <w:bCs/>
                <w:color w:val="70AD47" w:themeColor="accent6"/>
                <w:sz w:val="16"/>
                <w:szCs w:val="16"/>
              </w:rPr>
            </w:pPr>
            <w:r w:rsidRPr="00A66A9A">
              <w:rPr>
                <w:rFonts w:asciiTheme="minorHAnsi" w:hAnsiTheme="minorHAnsi" w:cstheme="minorHAnsi"/>
                <w:b/>
                <w:bCs/>
                <w:color w:val="70AD47" w:themeColor="accent6"/>
                <w:sz w:val="16"/>
                <w:szCs w:val="16"/>
              </w:rPr>
              <w:t>: reproduire un modèle</w:t>
            </w:r>
          </w:p>
          <w:p w14:paraId="726B028D" w14:textId="2C5A6ECE" w:rsidR="00020A6A" w:rsidRPr="00A66A9A" w:rsidRDefault="00020A6A" w:rsidP="003553EC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rFonts w:asciiTheme="minorHAnsi" w:hAnsiTheme="minorHAnsi" w:cstheme="minorHAnsi"/>
                <w:b/>
                <w:bCs/>
                <w:i/>
                <w:iCs/>
                <w:color w:val="70AD47" w:themeColor="accent6"/>
                <w:sz w:val="16"/>
                <w:szCs w:val="16"/>
              </w:rPr>
              <w:t>Découper avec des ciseaux en suivant une ligne droite</w:t>
            </w:r>
          </w:p>
        </w:tc>
        <w:tc>
          <w:tcPr>
            <w:tcW w:w="2988" w:type="dxa"/>
            <w:tcBorders>
              <w:top w:val="single" w:sz="18" w:space="0" w:color="A9B38B"/>
              <w:left w:val="single" w:sz="18" w:space="0" w:color="A9B38B"/>
              <w:right w:val="single" w:sz="18" w:space="0" w:color="A9B38B"/>
            </w:tcBorders>
            <w:shd w:val="clear" w:color="auto" w:fill="FBF2FC"/>
          </w:tcPr>
          <w:p w14:paraId="63BB872B" w14:textId="77777777" w:rsidR="00020A6A" w:rsidRPr="00A66A9A" w:rsidRDefault="00020A6A" w:rsidP="007742EC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Découper de la pâte à modeler</w:t>
            </w:r>
          </w:p>
          <w:p w14:paraId="2C3D6B11" w14:textId="77777777" w:rsidR="00020A6A" w:rsidRPr="00A66A9A" w:rsidRDefault="00020A6A" w:rsidP="007742EC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i/>
                <w:iCs/>
                <w:color w:val="70AD47" w:themeColor="accent6"/>
                <w:sz w:val="16"/>
                <w:szCs w:val="16"/>
              </w:rPr>
              <w:t>Découper du papier en suivant les lignes brisées</w:t>
            </w:r>
          </w:p>
          <w:p w14:paraId="00CB7425" w14:textId="4B413AF9" w:rsidR="00020A6A" w:rsidRPr="00A66A9A" w:rsidRDefault="00020A6A" w:rsidP="007742EC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>Modeler des colombins pour former des lettres droite</w:t>
            </w:r>
          </w:p>
        </w:tc>
        <w:tc>
          <w:tcPr>
            <w:tcW w:w="4111" w:type="dxa"/>
            <w:tcBorders>
              <w:top w:val="single" w:sz="18" w:space="0" w:color="A9B38B"/>
              <w:left w:val="single" w:sz="18" w:space="0" w:color="A9B38B"/>
              <w:right w:val="single" w:sz="18" w:space="0" w:color="A9B38B"/>
            </w:tcBorders>
            <w:shd w:val="clear" w:color="auto" w:fill="FBF2FC"/>
          </w:tcPr>
          <w:p w14:paraId="06294FA2" w14:textId="77777777" w:rsidR="00020A6A" w:rsidRPr="00A66A9A" w:rsidRDefault="00020A6A" w:rsidP="003553EC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Faire des colombins en pâte à modeler</w:t>
            </w:r>
          </w:p>
          <w:p w14:paraId="484841EA" w14:textId="79E09F2A" w:rsidR="00020A6A" w:rsidRPr="00A66A9A" w:rsidRDefault="00020A6A" w:rsidP="007742EC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>Modeler des colombins pour former des lettres obliques</w:t>
            </w:r>
          </w:p>
        </w:tc>
        <w:tc>
          <w:tcPr>
            <w:tcW w:w="947" w:type="dxa"/>
            <w:tcBorders>
              <w:top w:val="single" w:sz="18" w:space="0" w:color="A9B38B"/>
              <w:left w:val="single" w:sz="18" w:space="0" w:color="A9B38B"/>
              <w:right w:val="single" w:sz="18" w:space="0" w:color="A9B38B"/>
            </w:tcBorders>
            <w:shd w:val="clear" w:color="auto" w:fill="FBF2FC"/>
          </w:tcPr>
          <w:p w14:paraId="3BA54DED" w14:textId="77777777" w:rsidR="00020A6A" w:rsidRPr="00A66A9A" w:rsidRDefault="00020A6A" w:rsidP="003553EC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 xml:space="preserve">Manipuler du riz avec des flacons, cuillères, pots, entonnoirs (transvasement objets fins) </w:t>
            </w:r>
          </w:p>
          <w:p w14:paraId="4FAB6001" w14:textId="77777777" w:rsidR="00020A6A" w:rsidRPr="00A66A9A" w:rsidRDefault="00020A6A" w:rsidP="007742EC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i/>
                <w:iCs/>
                <w:color w:val="70AD47" w:themeColor="accent6"/>
                <w:sz w:val="16"/>
                <w:szCs w:val="16"/>
              </w:rPr>
              <w:t>Découper du papier : des cercles</w:t>
            </w:r>
          </w:p>
          <w:p w14:paraId="069D040C" w14:textId="7C8ED735" w:rsidR="00020A6A" w:rsidRPr="00A66A9A" w:rsidRDefault="00020A6A" w:rsidP="007742EC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>Modeler des colombins pour former des lettres rondes</w:t>
            </w:r>
          </w:p>
        </w:tc>
        <w:tc>
          <w:tcPr>
            <w:tcW w:w="2818" w:type="dxa"/>
            <w:tcBorders>
              <w:top w:val="single" w:sz="18" w:space="0" w:color="A9B38B"/>
              <w:left w:val="single" w:sz="18" w:space="0" w:color="A9B38B"/>
            </w:tcBorders>
            <w:shd w:val="clear" w:color="auto" w:fill="FBF2FC"/>
          </w:tcPr>
          <w:p w14:paraId="50B0FE66" w14:textId="27F81F18" w:rsidR="00020A6A" w:rsidRPr="00A66A9A" w:rsidRDefault="00020A6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Réaliser des modelages pour fabriquer des lettres</w:t>
            </w:r>
          </w:p>
          <w:p w14:paraId="311C782E" w14:textId="54A5BC29" w:rsidR="00020A6A" w:rsidRPr="00A66A9A" w:rsidRDefault="00020A6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bookmarkStart w:id="22" w:name="_Hlk37679406"/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Manipuler de l’eau avec des flacons, cuillères, pots, entonnoirs (transvasement liquides)</w:t>
            </w:r>
          </w:p>
          <w:p w14:paraId="2D998EE5" w14:textId="77777777" w:rsidR="00020A6A" w:rsidRPr="00A66A9A" w:rsidRDefault="00020A6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iCs/>
                <w:color w:val="0099CC"/>
                <w:sz w:val="16"/>
                <w:szCs w:val="16"/>
              </w:rPr>
              <w:t>Objets qui coulent ou qui flottent</w:t>
            </w:r>
          </w:p>
          <w:bookmarkEnd w:id="22"/>
          <w:p w14:paraId="770BBBA2" w14:textId="77777777" w:rsidR="00020A6A" w:rsidRPr="00A66A9A" w:rsidRDefault="00020A6A" w:rsidP="003553EC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color w:val="70AD47" w:themeColor="accent6"/>
                <w:sz w:val="16"/>
                <w:szCs w:val="16"/>
              </w:rPr>
            </w:pP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>Découper du papier en suivant les lignes courbes</w:t>
            </w:r>
          </w:p>
          <w:p w14:paraId="2C3B507B" w14:textId="182A2AE4" w:rsidR="00020A6A" w:rsidRPr="00A66A9A" w:rsidRDefault="00020A6A" w:rsidP="003553EC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iCs/>
                <w:color w:val="0099CC"/>
                <w:sz w:val="16"/>
                <w:szCs w:val="16"/>
              </w:rPr>
            </w:pPr>
            <w:r w:rsidRPr="00A66A9A">
              <w:rPr>
                <w:b/>
                <w:bCs/>
                <w:color w:val="70AD47" w:themeColor="accent6"/>
                <w:sz w:val="16"/>
                <w:szCs w:val="16"/>
              </w:rPr>
              <w:t>Modeler des colombins pour former des lettres complexes</w:t>
            </w:r>
          </w:p>
        </w:tc>
      </w:tr>
      <w:tr w:rsidR="0096572B" w:rsidRPr="00A66A9A" w14:paraId="7088431D" w14:textId="77777777" w:rsidTr="00020A6A">
        <w:trPr>
          <w:cantSplit/>
          <w:trHeight w:val="1134"/>
        </w:trPr>
        <w:tc>
          <w:tcPr>
            <w:tcW w:w="817" w:type="dxa"/>
            <w:tcBorders>
              <w:top w:val="single" w:sz="18" w:space="0" w:color="A9B38B"/>
              <w:left w:val="single" w:sz="18" w:space="0" w:color="A9B38B"/>
              <w:bottom w:val="single" w:sz="18" w:space="0" w:color="A9B38B"/>
              <w:right w:val="single" w:sz="18" w:space="0" w:color="A9B38B"/>
            </w:tcBorders>
            <w:shd w:val="clear" w:color="auto" w:fill="C5E0B3" w:themeFill="accent6" w:themeFillTint="66"/>
            <w:textDirection w:val="btLr"/>
            <w:vAlign w:val="center"/>
          </w:tcPr>
          <w:p w14:paraId="4F3D1970" w14:textId="77777777" w:rsidR="0096572B" w:rsidRPr="00A66A9A" w:rsidRDefault="00993B57">
            <w:pPr>
              <w:spacing w:after="0" w:line="240" w:lineRule="auto"/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bookmarkStart w:id="23" w:name="_Hlk37679479"/>
            <w:r w:rsidRPr="00A66A9A">
              <w:rPr>
                <w:b/>
                <w:bCs/>
                <w:sz w:val="16"/>
                <w:szCs w:val="16"/>
              </w:rPr>
              <w:t>Utiliser, fabriquer, manipuler des objets</w:t>
            </w:r>
            <w:bookmarkEnd w:id="23"/>
          </w:p>
        </w:tc>
        <w:tc>
          <w:tcPr>
            <w:tcW w:w="3708" w:type="dxa"/>
            <w:tcBorders>
              <w:top w:val="single" w:sz="18" w:space="0" w:color="A9B38B"/>
              <w:left w:val="single" w:sz="18" w:space="0" w:color="A9B38B"/>
              <w:bottom w:val="single" w:sz="18" w:space="0" w:color="A9B38B"/>
              <w:right w:val="single" w:sz="18" w:space="0" w:color="A9B38B"/>
            </w:tcBorders>
            <w:shd w:val="clear" w:color="auto" w:fill="FBF2FC"/>
          </w:tcPr>
          <w:p w14:paraId="1C557645" w14:textId="4530E5DB" w:rsidR="0096572B" w:rsidRPr="00A66A9A" w:rsidRDefault="00993B57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rFonts w:cs="Calibri"/>
                <w:b/>
                <w:bCs/>
                <w:color w:val="4472C4" w:themeColor="accent1"/>
                <w:sz w:val="16"/>
                <w:szCs w:val="16"/>
                <w:lang w:eastAsia="fr-FR"/>
              </w:rPr>
            </w:pPr>
            <w:r w:rsidRPr="00A66A9A">
              <w:rPr>
                <w:rFonts w:cs="Calibri"/>
                <w:b/>
                <w:bCs/>
                <w:color w:val="4472C4" w:themeColor="accent1"/>
                <w:sz w:val="16"/>
                <w:szCs w:val="16"/>
                <w:lang w:eastAsia="fr-FR"/>
              </w:rPr>
              <w:t>Enfiler des perles</w:t>
            </w:r>
          </w:p>
          <w:p w14:paraId="2A5A1D37" w14:textId="4BEE8F14" w:rsidR="00FF04DD" w:rsidRPr="00A66A9A" w:rsidRDefault="00FF04DD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rFonts w:cs="Calibri"/>
                <w:b/>
                <w:bCs/>
                <w:color w:val="4472C4" w:themeColor="accent1"/>
                <w:sz w:val="16"/>
                <w:szCs w:val="16"/>
                <w:lang w:eastAsia="fr-FR"/>
              </w:rPr>
            </w:pPr>
            <w:r w:rsidRPr="00A66A9A">
              <w:rPr>
                <w:rFonts w:cs="Calibri"/>
                <w:b/>
                <w:bCs/>
                <w:color w:val="4472C4" w:themeColor="accent1"/>
                <w:sz w:val="16"/>
                <w:szCs w:val="16"/>
                <w:lang w:eastAsia="fr-FR"/>
              </w:rPr>
              <w:t>Déchirer</w:t>
            </w:r>
          </w:p>
          <w:p w14:paraId="4393E4F6" w14:textId="77777777" w:rsidR="0096572B" w:rsidRPr="00A66A9A" w:rsidRDefault="00993B57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rFonts w:cs="Calibri"/>
                <w:b/>
                <w:bCs/>
                <w:i/>
                <w:iCs/>
                <w:color w:val="70AD47" w:themeColor="accent6"/>
                <w:sz w:val="16"/>
                <w:szCs w:val="16"/>
                <w:lang w:eastAsia="fr-FR"/>
              </w:rPr>
            </w:pPr>
            <w:r w:rsidRPr="00A66A9A">
              <w:rPr>
                <w:rFonts w:cs="Calibri"/>
                <w:b/>
                <w:bCs/>
                <w:i/>
                <w:iCs/>
                <w:color w:val="70AD47" w:themeColor="accent6"/>
                <w:sz w:val="16"/>
                <w:szCs w:val="16"/>
                <w:lang w:eastAsia="fr-FR"/>
              </w:rPr>
              <w:t>Manipuler des ciseaux</w:t>
            </w:r>
          </w:p>
          <w:p w14:paraId="1B5FC9A8" w14:textId="77777777" w:rsidR="007742EC" w:rsidRPr="00A66A9A" w:rsidRDefault="007742EC" w:rsidP="003553EC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rFonts w:cs="Calibri"/>
                <w:b/>
                <w:bCs/>
                <w:color w:val="70AD47" w:themeColor="accent6"/>
                <w:sz w:val="16"/>
                <w:szCs w:val="16"/>
                <w:lang w:eastAsia="fr-FR"/>
              </w:rPr>
            </w:pPr>
            <w:r w:rsidRPr="00A66A9A">
              <w:rPr>
                <w:rFonts w:cs="Calibri"/>
                <w:b/>
                <w:bCs/>
                <w:color w:val="70AD47" w:themeColor="accent6"/>
                <w:sz w:val="16"/>
                <w:szCs w:val="16"/>
                <w:lang w:eastAsia="fr-FR"/>
              </w:rPr>
              <w:t>Tenir l’outil scripteur</w:t>
            </w:r>
          </w:p>
          <w:p w14:paraId="15A6FF40" w14:textId="6486C020" w:rsidR="005A28A7" w:rsidRPr="00A66A9A" w:rsidRDefault="005A28A7" w:rsidP="003553EC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rFonts w:cs="Calibri"/>
                <w:b/>
                <w:bCs/>
                <w:color w:val="70AD47" w:themeColor="accent6"/>
                <w:sz w:val="16"/>
                <w:szCs w:val="16"/>
                <w:lang w:eastAsia="fr-FR"/>
              </w:rPr>
            </w:pPr>
            <w:r w:rsidRPr="00A66A9A">
              <w:rPr>
                <w:rFonts w:cs="Calibri"/>
                <w:b/>
                <w:bCs/>
                <w:sz w:val="16"/>
                <w:szCs w:val="16"/>
                <w:lang w:eastAsia="fr-FR"/>
              </w:rPr>
              <w:t xml:space="preserve">Manipuler les couleurs, la lumière (projet arc en ciel </w:t>
            </w:r>
            <w:proofErr w:type="spellStart"/>
            <w:r w:rsidRPr="00A66A9A">
              <w:rPr>
                <w:rFonts w:cs="Calibri"/>
                <w:b/>
                <w:bCs/>
                <w:sz w:val="16"/>
                <w:szCs w:val="16"/>
                <w:lang w:eastAsia="fr-FR"/>
              </w:rPr>
              <w:t>steam</w:t>
            </w:r>
            <w:proofErr w:type="spellEnd"/>
            <w:r w:rsidRPr="00A66A9A">
              <w:rPr>
                <w:rFonts w:cs="Calibri"/>
                <w:b/>
                <w:bCs/>
                <w:sz w:val="16"/>
                <w:szCs w:val="16"/>
                <w:lang w:eastAsia="fr-FR"/>
              </w:rPr>
              <w:t xml:space="preserve"> in the </w:t>
            </w:r>
            <w:proofErr w:type="spellStart"/>
            <w:r w:rsidRPr="00A66A9A">
              <w:rPr>
                <w:rFonts w:cs="Calibri"/>
                <w:b/>
                <w:bCs/>
                <w:sz w:val="16"/>
                <w:szCs w:val="16"/>
                <w:lang w:eastAsia="fr-FR"/>
              </w:rPr>
              <w:t>kitchen</w:t>
            </w:r>
            <w:proofErr w:type="spellEnd"/>
            <w:r w:rsidRPr="00A66A9A">
              <w:rPr>
                <w:rFonts w:cs="Calibri"/>
                <w:b/>
                <w:bCs/>
                <w:sz w:val="16"/>
                <w:szCs w:val="16"/>
                <w:lang w:eastAsia="fr-FR"/>
              </w:rPr>
              <w:t>)</w:t>
            </w:r>
          </w:p>
        </w:tc>
        <w:tc>
          <w:tcPr>
            <w:tcW w:w="2988" w:type="dxa"/>
            <w:tcBorders>
              <w:top w:val="single" w:sz="18" w:space="0" w:color="A9B38B"/>
              <w:left w:val="single" w:sz="18" w:space="0" w:color="A9B38B"/>
              <w:bottom w:val="single" w:sz="18" w:space="0" w:color="A9B38B"/>
              <w:right w:val="single" w:sz="18" w:space="0" w:color="A9B38B"/>
            </w:tcBorders>
            <w:shd w:val="clear" w:color="auto" w:fill="FBF2FC"/>
          </w:tcPr>
          <w:p w14:paraId="6C35BC4E" w14:textId="22C91DA2" w:rsidR="007742EC" w:rsidRPr="00A66A9A" w:rsidRDefault="007742EC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rFonts w:cs="Calibri"/>
                <w:b/>
                <w:bCs/>
                <w:color w:val="4472C4" w:themeColor="accent1"/>
                <w:sz w:val="16"/>
                <w:szCs w:val="16"/>
                <w:lang w:eastAsia="fr-FR"/>
              </w:rPr>
            </w:pPr>
            <w:r w:rsidRPr="00A66A9A">
              <w:rPr>
                <w:rFonts w:cs="Calibri"/>
                <w:b/>
                <w:bCs/>
                <w:color w:val="4472C4" w:themeColor="accent1"/>
                <w:sz w:val="16"/>
                <w:szCs w:val="16"/>
                <w:lang w:eastAsia="fr-FR"/>
              </w:rPr>
              <w:t>Coller</w:t>
            </w:r>
          </w:p>
          <w:p w14:paraId="429AE6FB" w14:textId="7399BEB3" w:rsidR="0096572B" w:rsidRPr="00A66A9A" w:rsidRDefault="00993B57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rFonts w:cs="Calibri"/>
                <w:b/>
                <w:bCs/>
                <w:color w:val="4472C4" w:themeColor="accent1"/>
                <w:sz w:val="16"/>
                <w:szCs w:val="16"/>
                <w:lang w:eastAsia="fr-FR"/>
              </w:rPr>
            </w:pPr>
            <w:r w:rsidRPr="00A66A9A">
              <w:rPr>
                <w:rFonts w:cs="Calibri"/>
                <w:b/>
                <w:bCs/>
                <w:color w:val="4472C4" w:themeColor="accent1"/>
                <w:sz w:val="16"/>
                <w:szCs w:val="16"/>
                <w:lang w:eastAsia="fr-FR"/>
              </w:rPr>
              <w:t>Manipuler des ciseaux</w:t>
            </w:r>
          </w:p>
          <w:p w14:paraId="4B9C15E2" w14:textId="66D1C442" w:rsidR="0096572B" w:rsidRPr="00A66A9A" w:rsidRDefault="00993B57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rFonts w:cs="Calibri"/>
                <w:b/>
                <w:bCs/>
                <w:color w:val="4472C4" w:themeColor="accent1"/>
                <w:sz w:val="16"/>
                <w:szCs w:val="16"/>
                <w:lang w:eastAsia="fr-FR"/>
              </w:rPr>
            </w:pPr>
            <w:r w:rsidRPr="00A66A9A">
              <w:rPr>
                <w:rFonts w:cs="Calibri"/>
                <w:b/>
                <w:bCs/>
                <w:color w:val="4472C4" w:themeColor="accent1"/>
                <w:sz w:val="16"/>
                <w:szCs w:val="16"/>
                <w:lang w:eastAsia="fr-FR"/>
              </w:rPr>
              <w:t>Découvrir le vocabulaire de cuisine lors de la fabrication de peinture</w:t>
            </w:r>
          </w:p>
          <w:p w14:paraId="3B7236CC" w14:textId="77777777" w:rsidR="0096572B" w:rsidRPr="00A66A9A" w:rsidRDefault="007742EC" w:rsidP="003553EC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rFonts w:cs="Calibri"/>
                <w:b/>
                <w:bCs/>
                <w:color w:val="70AD47" w:themeColor="accent6"/>
                <w:sz w:val="16"/>
                <w:szCs w:val="16"/>
                <w:lang w:eastAsia="fr-FR"/>
              </w:rPr>
            </w:pPr>
            <w:r w:rsidRPr="00A66A9A">
              <w:rPr>
                <w:rFonts w:cs="Calibri"/>
                <w:b/>
                <w:bCs/>
                <w:color w:val="70AD47" w:themeColor="accent6"/>
                <w:sz w:val="16"/>
                <w:szCs w:val="16"/>
                <w:lang w:eastAsia="fr-FR"/>
              </w:rPr>
              <w:t>Découper en suivant une ligne</w:t>
            </w:r>
          </w:p>
          <w:p w14:paraId="3E004BC1" w14:textId="63804ACD" w:rsidR="005A28A7" w:rsidRPr="00A66A9A" w:rsidRDefault="005A28A7" w:rsidP="003553EC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rFonts w:cs="Calibri"/>
                <w:b/>
                <w:bCs/>
                <w:color w:val="70AD47" w:themeColor="accent6"/>
                <w:sz w:val="16"/>
                <w:szCs w:val="16"/>
                <w:lang w:eastAsia="fr-FR"/>
              </w:rPr>
            </w:pPr>
            <w:r w:rsidRPr="00A66A9A">
              <w:rPr>
                <w:rFonts w:cs="Calibri"/>
                <w:b/>
                <w:bCs/>
                <w:sz w:val="16"/>
                <w:szCs w:val="16"/>
                <w:lang w:eastAsia="fr-FR"/>
              </w:rPr>
              <w:t xml:space="preserve">Steam in the </w:t>
            </w:r>
            <w:proofErr w:type="spellStart"/>
            <w:r w:rsidRPr="00A66A9A">
              <w:rPr>
                <w:rFonts w:cs="Calibri"/>
                <w:b/>
                <w:bCs/>
                <w:sz w:val="16"/>
                <w:szCs w:val="16"/>
                <w:lang w:eastAsia="fr-FR"/>
              </w:rPr>
              <w:t>kitchen</w:t>
            </w:r>
            <w:proofErr w:type="spellEnd"/>
          </w:p>
        </w:tc>
        <w:tc>
          <w:tcPr>
            <w:tcW w:w="4111" w:type="dxa"/>
            <w:tcBorders>
              <w:top w:val="single" w:sz="18" w:space="0" w:color="A9B38B"/>
              <w:left w:val="single" w:sz="18" w:space="0" w:color="A9B38B"/>
              <w:bottom w:val="single" w:sz="18" w:space="0" w:color="A9B38B"/>
              <w:right w:val="single" w:sz="18" w:space="0" w:color="A9B38B"/>
            </w:tcBorders>
            <w:shd w:val="clear" w:color="auto" w:fill="FBF2FC"/>
          </w:tcPr>
          <w:p w14:paraId="2C66FDFC" w14:textId="77777777" w:rsidR="0096572B" w:rsidRPr="00A66A9A" w:rsidRDefault="00993B57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color w:val="4472C4" w:themeColor="accent1"/>
                <w:sz w:val="16"/>
                <w:szCs w:val="16"/>
              </w:rPr>
            </w:pPr>
            <w:r w:rsidRPr="00A66A9A">
              <w:rPr>
                <w:b/>
                <w:bCs/>
                <w:color w:val="4472C4" w:themeColor="accent1"/>
                <w:sz w:val="16"/>
                <w:szCs w:val="16"/>
              </w:rPr>
              <w:t>Utiliser des ustensiles de cuisine (presse agrume, emporte pièces...)</w:t>
            </w:r>
          </w:p>
          <w:p w14:paraId="062A8258" w14:textId="77777777" w:rsidR="0096572B" w:rsidRPr="00A66A9A" w:rsidRDefault="00993B57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color w:val="4472C4" w:themeColor="accent1"/>
                <w:sz w:val="16"/>
                <w:szCs w:val="16"/>
              </w:rPr>
            </w:pPr>
            <w:r w:rsidRPr="00A66A9A">
              <w:rPr>
                <w:b/>
                <w:bCs/>
                <w:color w:val="4472C4" w:themeColor="accent1"/>
                <w:sz w:val="16"/>
                <w:szCs w:val="16"/>
              </w:rPr>
              <w:t>Jeux de manipulation et de construction</w:t>
            </w:r>
          </w:p>
          <w:p w14:paraId="4B8964CA" w14:textId="77777777" w:rsidR="0096572B" w:rsidRPr="00A66A9A" w:rsidRDefault="00993B57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color w:val="4472C4" w:themeColor="accent1"/>
                <w:sz w:val="16"/>
                <w:szCs w:val="16"/>
              </w:rPr>
            </w:pPr>
            <w:r w:rsidRPr="00A66A9A">
              <w:rPr>
                <w:b/>
                <w:bCs/>
                <w:color w:val="4472C4" w:themeColor="accent1"/>
                <w:sz w:val="16"/>
                <w:szCs w:val="16"/>
              </w:rPr>
              <w:t>Utiliser des pinces à linge</w:t>
            </w:r>
          </w:p>
          <w:p w14:paraId="27D71C9F" w14:textId="70EC7637" w:rsidR="005A28A7" w:rsidRPr="00A66A9A" w:rsidRDefault="005A28A7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color w:val="4472C4" w:themeColor="accent1"/>
                <w:sz w:val="16"/>
                <w:szCs w:val="16"/>
              </w:rPr>
            </w:pPr>
            <w:r w:rsidRPr="00A66A9A">
              <w:rPr>
                <w:rFonts w:cs="Calibri"/>
                <w:b/>
                <w:bCs/>
                <w:sz w:val="16"/>
                <w:szCs w:val="16"/>
                <w:lang w:eastAsia="fr-FR"/>
              </w:rPr>
              <w:t xml:space="preserve">Steam in the </w:t>
            </w:r>
            <w:proofErr w:type="spellStart"/>
            <w:r w:rsidRPr="00A66A9A">
              <w:rPr>
                <w:rFonts w:cs="Calibri"/>
                <w:b/>
                <w:bCs/>
                <w:sz w:val="16"/>
                <w:szCs w:val="16"/>
                <w:lang w:eastAsia="fr-FR"/>
              </w:rPr>
              <w:t>kitchen</w:t>
            </w:r>
            <w:proofErr w:type="spellEnd"/>
          </w:p>
        </w:tc>
        <w:tc>
          <w:tcPr>
            <w:tcW w:w="947" w:type="dxa"/>
            <w:tcBorders>
              <w:top w:val="single" w:sz="18" w:space="0" w:color="A9B38B"/>
              <w:left w:val="single" w:sz="18" w:space="0" w:color="A9B38B"/>
              <w:bottom w:val="single" w:sz="18" w:space="0" w:color="A9B38B"/>
              <w:right w:val="single" w:sz="18" w:space="0" w:color="A9B38B"/>
            </w:tcBorders>
            <w:shd w:val="clear" w:color="auto" w:fill="FBF2FC"/>
          </w:tcPr>
          <w:p w14:paraId="0271D183" w14:textId="77777777" w:rsidR="0096572B" w:rsidRPr="00A66A9A" w:rsidRDefault="00993B57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color w:val="4472C4" w:themeColor="accent1"/>
                <w:sz w:val="16"/>
                <w:szCs w:val="16"/>
              </w:rPr>
            </w:pPr>
            <w:r w:rsidRPr="00A66A9A">
              <w:rPr>
                <w:b/>
                <w:bCs/>
                <w:color w:val="4472C4" w:themeColor="accent1"/>
                <w:sz w:val="16"/>
                <w:szCs w:val="16"/>
              </w:rPr>
              <w:t>Tenir une paire de ciseaux correctement</w:t>
            </w:r>
          </w:p>
          <w:p w14:paraId="637F4895" w14:textId="77777777" w:rsidR="0096572B" w:rsidRPr="00A66A9A" w:rsidRDefault="00993B57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color w:val="4472C4" w:themeColor="accent1"/>
                <w:sz w:val="16"/>
                <w:szCs w:val="16"/>
              </w:rPr>
            </w:pPr>
            <w:r w:rsidRPr="00A66A9A">
              <w:rPr>
                <w:b/>
                <w:bCs/>
                <w:color w:val="4472C4" w:themeColor="accent1"/>
                <w:sz w:val="16"/>
                <w:szCs w:val="16"/>
              </w:rPr>
              <w:t>Découper sur un trait épais</w:t>
            </w:r>
          </w:p>
          <w:p w14:paraId="6013A567" w14:textId="77777777" w:rsidR="0096572B" w:rsidRPr="00A66A9A" w:rsidRDefault="00993B57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color w:val="4472C4" w:themeColor="accent1"/>
                <w:sz w:val="16"/>
                <w:szCs w:val="16"/>
              </w:rPr>
            </w:pPr>
            <w:r w:rsidRPr="00A66A9A">
              <w:rPr>
                <w:b/>
                <w:bCs/>
                <w:color w:val="4472C4" w:themeColor="accent1"/>
                <w:sz w:val="16"/>
                <w:szCs w:val="16"/>
              </w:rPr>
              <w:t>Utiliser des jeux de construction</w:t>
            </w:r>
          </w:p>
          <w:p w14:paraId="25106C9A" w14:textId="6CBD4B90" w:rsidR="005A28A7" w:rsidRPr="00A66A9A" w:rsidRDefault="005A28A7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color w:val="4472C4" w:themeColor="accent1"/>
                <w:sz w:val="16"/>
                <w:szCs w:val="16"/>
              </w:rPr>
            </w:pPr>
            <w:r w:rsidRPr="00A66A9A">
              <w:rPr>
                <w:rFonts w:cs="Calibri"/>
                <w:b/>
                <w:bCs/>
                <w:sz w:val="16"/>
                <w:szCs w:val="16"/>
                <w:lang w:eastAsia="fr-FR"/>
              </w:rPr>
              <w:t xml:space="preserve">Steam in the </w:t>
            </w:r>
            <w:proofErr w:type="spellStart"/>
            <w:r w:rsidRPr="00A66A9A">
              <w:rPr>
                <w:rFonts w:cs="Calibri"/>
                <w:b/>
                <w:bCs/>
                <w:sz w:val="16"/>
                <w:szCs w:val="16"/>
                <w:lang w:eastAsia="fr-FR"/>
              </w:rPr>
              <w:t>kitchen</w:t>
            </w:r>
            <w:proofErr w:type="spellEnd"/>
          </w:p>
        </w:tc>
        <w:tc>
          <w:tcPr>
            <w:tcW w:w="2818" w:type="dxa"/>
            <w:tcBorders>
              <w:top w:val="single" w:sz="18" w:space="0" w:color="A9B38B"/>
              <w:left w:val="single" w:sz="18" w:space="0" w:color="A9B38B"/>
              <w:bottom w:val="single" w:sz="18" w:space="0" w:color="A9B38B"/>
              <w:right w:val="single" w:sz="18" w:space="0" w:color="A9B38B"/>
            </w:tcBorders>
            <w:shd w:val="clear" w:color="auto" w:fill="FBF2FC"/>
          </w:tcPr>
          <w:p w14:paraId="02230CB7" w14:textId="77777777" w:rsidR="0096572B" w:rsidRPr="00A66A9A" w:rsidRDefault="00993B57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color w:val="4472C4" w:themeColor="accent1"/>
                <w:sz w:val="16"/>
                <w:szCs w:val="16"/>
              </w:rPr>
            </w:pPr>
            <w:bookmarkStart w:id="24" w:name="_Hlk37679492"/>
            <w:r w:rsidRPr="00A66A9A">
              <w:rPr>
                <w:b/>
                <w:bCs/>
                <w:color w:val="4472C4" w:themeColor="accent1"/>
                <w:sz w:val="16"/>
                <w:szCs w:val="16"/>
              </w:rPr>
              <w:t>Continuer à utiliser des ciseaux pour découper du carton</w:t>
            </w:r>
          </w:p>
          <w:p w14:paraId="2D319184" w14:textId="77777777" w:rsidR="0096572B" w:rsidRPr="00A66A9A" w:rsidRDefault="00993B57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color w:val="4472C4" w:themeColor="accent1"/>
                <w:sz w:val="16"/>
                <w:szCs w:val="16"/>
              </w:rPr>
            </w:pPr>
            <w:r w:rsidRPr="00A66A9A">
              <w:rPr>
                <w:b/>
                <w:bCs/>
                <w:color w:val="4472C4" w:themeColor="accent1"/>
                <w:sz w:val="16"/>
                <w:szCs w:val="16"/>
              </w:rPr>
              <w:t>Utiliser des jeux de construction en bois</w:t>
            </w:r>
            <w:bookmarkEnd w:id="24"/>
          </w:p>
          <w:p w14:paraId="300E3363" w14:textId="77777777" w:rsidR="005A28A7" w:rsidRPr="00A66A9A" w:rsidRDefault="005A28A7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color w:val="4472C4" w:themeColor="accent1"/>
                <w:sz w:val="16"/>
                <w:szCs w:val="16"/>
              </w:rPr>
            </w:pPr>
            <w:r w:rsidRPr="00A66A9A">
              <w:rPr>
                <w:rFonts w:cs="Calibri"/>
                <w:b/>
                <w:bCs/>
                <w:sz w:val="16"/>
                <w:szCs w:val="16"/>
                <w:lang w:eastAsia="fr-FR"/>
              </w:rPr>
              <w:t xml:space="preserve">Steam in the </w:t>
            </w:r>
            <w:proofErr w:type="spellStart"/>
            <w:r w:rsidRPr="00A66A9A">
              <w:rPr>
                <w:rFonts w:cs="Calibri"/>
                <w:b/>
                <w:bCs/>
                <w:sz w:val="16"/>
                <w:szCs w:val="16"/>
                <w:lang w:eastAsia="fr-FR"/>
              </w:rPr>
              <w:t>kitchen</w:t>
            </w:r>
            <w:proofErr w:type="spellEnd"/>
          </w:p>
          <w:p w14:paraId="15AB87DF" w14:textId="0FD4FC72" w:rsidR="005A28A7" w:rsidRPr="00A66A9A" w:rsidRDefault="005A28A7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rPr>
                <w:b/>
                <w:bCs/>
                <w:color w:val="4472C4" w:themeColor="accent1"/>
                <w:sz w:val="16"/>
                <w:szCs w:val="16"/>
              </w:rPr>
            </w:pPr>
            <w:r w:rsidRPr="00A66A9A">
              <w:rPr>
                <w:rFonts w:cs="Calibri"/>
                <w:b/>
                <w:bCs/>
                <w:sz w:val="16"/>
                <w:szCs w:val="16"/>
                <w:lang w:eastAsia="fr-FR"/>
              </w:rPr>
              <w:t>Manipuler de l’eau</w:t>
            </w:r>
          </w:p>
        </w:tc>
      </w:tr>
      <w:tr w:rsidR="0096572B" w:rsidRPr="00A66A9A" w14:paraId="2BF9C93D" w14:textId="77777777" w:rsidTr="00F72DB0">
        <w:trPr>
          <w:cantSplit/>
          <w:trHeight w:val="1662"/>
        </w:trPr>
        <w:tc>
          <w:tcPr>
            <w:tcW w:w="817" w:type="dxa"/>
            <w:tcBorders>
              <w:top w:val="single" w:sz="18" w:space="0" w:color="A9B38B"/>
              <w:left w:val="single" w:sz="18" w:space="0" w:color="A9B38B"/>
              <w:bottom w:val="single" w:sz="18" w:space="0" w:color="A9B38B"/>
              <w:right w:val="single" w:sz="18" w:space="0" w:color="A9B38B"/>
            </w:tcBorders>
            <w:shd w:val="clear" w:color="auto" w:fill="C5E0B3" w:themeFill="accent6" w:themeFillTint="66"/>
            <w:textDirection w:val="btLr"/>
            <w:vAlign w:val="center"/>
          </w:tcPr>
          <w:p w14:paraId="36839CDB" w14:textId="77777777" w:rsidR="0096572B" w:rsidRPr="00A66A9A" w:rsidRDefault="00993B57">
            <w:pPr>
              <w:spacing w:after="0" w:line="240" w:lineRule="auto"/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Utiliser l’outil numérique</w:t>
            </w:r>
          </w:p>
        </w:tc>
        <w:tc>
          <w:tcPr>
            <w:tcW w:w="14572" w:type="dxa"/>
            <w:gridSpan w:val="5"/>
            <w:tcBorders>
              <w:top w:val="single" w:sz="18" w:space="0" w:color="A9B38B"/>
              <w:left w:val="single" w:sz="18" w:space="0" w:color="A9B38B"/>
              <w:bottom w:val="single" w:sz="18" w:space="0" w:color="A9B38B"/>
              <w:right w:val="single" w:sz="18" w:space="0" w:color="A9B38B"/>
            </w:tcBorders>
            <w:shd w:val="clear" w:color="auto" w:fill="FBF2FC"/>
          </w:tcPr>
          <w:p w14:paraId="722557FF" w14:textId="3AC4C7F6" w:rsidR="0096572B" w:rsidRPr="00A66A9A" w:rsidRDefault="00993B57" w:rsidP="0088663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jc w:val="center"/>
              <w:rPr>
                <w:rFonts w:cs="Calibri"/>
                <w:b/>
                <w:bCs/>
                <w:sz w:val="16"/>
                <w:szCs w:val="16"/>
                <w:lang w:eastAsia="fr-FR"/>
              </w:rPr>
            </w:pPr>
            <w:r w:rsidRPr="00A66A9A">
              <w:rPr>
                <w:rFonts w:cs="Calibri"/>
                <w:b/>
                <w:bCs/>
                <w:sz w:val="16"/>
                <w:szCs w:val="16"/>
                <w:lang w:eastAsia="fr-FR"/>
              </w:rPr>
              <w:t>Découvrir et utiliser la tablette numérique pour prendre en photo, enregistrer un texte, monter un petit film, réaliser des jeux éducatifs</w:t>
            </w:r>
          </w:p>
          <w:p w14:paraId="70632C0C" w14:textId="2501B8C1" w:rsidR="0096572B" w:rsidRPr="00A66A9A" w:rsidRDefault="00993B57" w:rsidP="0088663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jc w:val="center"/>
              <w:rPr>
                <w:b/>
                <w:bCs/>
                <w:sz w:val="16"/>
                <w:szCs w:val="16"/>
              </w:rPr>
            </w:pPr>
            <w:r w:rsidRPr="00A66A9A">
              <w:rPr>
                <w:rFonts w:cs="Calibri"/>
                <w:b/>
                <w:bCs/>
                <w:sz w:val="16"/>
                <w:szCs w:val="16"/>
                <w:lang w:eastAsia="fr-FR"/>
              </w:rPr>
              <w:t>Découvrir</w:t>
            </w:r>
            <w:r w:rsidRPr="00A66A9A">
              <w:rPr>
                <w:b/>
                <w:bCs/>
                <w:sz w:val="16"/>
                <w:szCs w:val="16"/>
              </w:rPr>
              <w:t xml:space="preserve"> et utiliser l’appareil photo numérique pour prendre en photo les activités quotidienne</w:t>
            </w:r>
            <w:r w:rsidR="00FF04DD" w:rsidRPr="00A66A9A">
              <w:rPr>
                <w:b/>
                <w:bCs/>
                <w:sz w:val="16"/>
                <w:szCs w:val="16"/>
              </w:rPr>
              <w:t>s</w:t>
            </w:r>
          </w:p>
          <w:p w14:paraId="1DADB4B2" w14:textId="6C982CF6" w:rsidR="00FF04DD" w:rsidRPr="00A66A9A" w:rsidRDefault="00FF04DD" w:rsidP="0088663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234" w:hanging="234"/>
              <w:jc w:val="center"/>
              <w:rPr>
                <w:b/>
                <w:bCs/>
                <w:sz w:val="16"/>
                <w:szCs w:val="16"/>
              </w:rPr>
            </w:pPr>
            <w:r w:rsidRPr="00A66A9A">
              <w:rPr>
                <w:b/>
                <w:bCs/>
                <w:sz w:val="16"/>
                <w:szCs w:val="16"/>
              </w:rPr>
              <w:t>Utiliser un clavier pour nommer les lettres et écrire des lettres</w:t>
            </w:r>
          </w:p>
        </w:tc>
      </w:tr>
    </w:tbl>
    <w:p w14:paraId="184E41B5" w14:textId="2EB46D2D" w:rsidR="0096572B" w:rsidRPr="00A66A9A" w:rsidRDefault="0096572B">
      <w:pPr>
        <w:rPr>
          <w:b/>
          <w:bCs/>
          <w:sz w:val="16"/>
          <w:szCs w:val="16"/>
        </w:rPr>
      </w:pPr>
    </w:p>
    <w:p w14:paraId="015F2F76" w14:textId="6327D28A" w:rsidR="0090427C" w:rsidRPr="00A66A9A" w:rsidRDefault="00AB5575" w:rsidP="00AB5575">
      <w:pPr>
        <w:rPr>
          <w:b/>
          <w:bCs/>
          <w:sz w:val="16"/>
          <w:szCs w:val="16"/>
        </w:rPr>
      </w:pPr>
      <w:r w:rsidRPr="00A66A9A">
        <w:rPr>
          <w:b/>
          <w:bCs/>
          <w:sz w:val="16"/>
          <w:szCs w:val="16"/>
        </w:rPr>
        <w:t>https://img.freepik.com/vecteurs-libre/illustration-dessine-main_23-2149635963.jpg?t=st=1723119079~exp=1723122679~hmac=17f6afa7e46ea4a1f279f43c7b30c80277c2ba9644728289173297ce5b31a41f&amp;w=1060</w:t>
      </w:r>
    </w:p>
    <w:sectPr w:rsidR="0090427C" w:rsidRPr="00A66A9A">
      <w:headerReference w:type="even" r:id="rId21"/>
      <w:headerReference w:type="default" r:id="rId22"/>
      <w:headerReference w:type="first" r:id="rId23"/>
      <w:pgSz w:w="16838" w:h="11906" w:orient="landscape"/>
      <w:pgMar w:top="720" w:right="720" w:bottom="720" w:left="720" w:header="284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815B34" w14:textId="77777777" w:rsidR="002119E2" w:rsidRDefault="002119E2">
      <w:pPr>
        <w:spacing w:after="0" w:line="240" w:lineRule="auto"/>
      </w:pPr>
      <w:r>
        <w:separator/>
      </w:r>
    </w:p>
  </w:endnote>
  <w:endnote w:type="continuationSeparator" w:id="0">
    <w:p w14:paraId="57FCBE6B" w14:textId="77777777" w:rsidR="002119E2" w:rsidRDefault="002119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Gautami">
    <w:panose1 w:val="02000500000000000000"/>
    <w:charset w:val="00"/>
    <w:family w:val="swiss"/>
    <w:pitch w:val="variable"/>
    <w:sig w:usb0="002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0C5E04" w14:textId="77777777" w:rsidR="000A563D" w:rsidRDefault="000A563D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31954392"/>
      <w:docPartObj>
        <w:docPartGallery w:val="Page Numbers (Bottom of Page)"/>
        <w:docPartUnique/>
      </w:docPartObj>
    </w:sdtPr>
    <w:sdtContent>
      <w:p w14:paraId="0DBCAA0B" w14:textId="7BEC2312" w:rsidR="00B44B0C" w:rsidRDefault="00B44B0C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067D7E8" w14:textId="77777777" w:rsidR="00B44B0C" w:rsidRDefault="00B44B0C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780FA2" w14:textId="77777777" w:rsidR="000A563D" w:rsidRDefault="000A563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785085" w14:textId="77777777" w:rsidR="002119E2" w:rsidRDefault="002119E2">
      <w:pPr>
        <w:spacing w:after="0" w:line="240" w:lineRule="auto"/>
      </w:pPr>
      <w:r>
        <w:separator/>
      </w:r>
    </w:p>
  </w:footnote>
  <w:footnote w:type="continuationSeparator" w:id="0">
    <w:p w14:paraId="3D07ACAC" w14:textId="77777777" w:rsidR="002119E2" w:rsidRDefault="002119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90711D" w14:textId="69100D90" w:rsidR="000A563D" w:rsidRDefault="000A563D">
    <w:pPr>
      <w:pStyle w:val="En-tte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811931" w14:textId="446915E8" w:rsidR="005A28A7" w:rsidRDefault="005A28A7">
    <w:pPr>
      <w:pStyle w:val="En-tte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2FA239" w14:textId="193929D4" w:rsidR="00B44B0C" w:rsidRDefault="00414540">
    <w:pPr>
      <w:pStyle w:val="En-tte"/>
    </w:pPr>
    <w:r>
      <w:t>Prévisionnel PS SM 2024-2025</w:t>
    </w:r>
    <w:r w:rsidR="00B44B0C">
      <w:t xml:space="preserve"> Classe de Karine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A909F9" w14:textId="0CD437B0" w:rsidR="005A28A7" w:rsidRDefault="005A28A7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C33221" w14:textId="5F850C3A" w:rsidR="00B44B0C" w:rsidRDefault="00B44B0C">
    <w:pPr>
      <w:pStyle w:val="En-tte"/>
    </w:pPr>
    <w:r>
      <w:t>Pr</w:t>
    </w:r>
    <w:r w:rsidR="00486D08">
      <w:t>évisionnel</w:t>
    </w:r>
    <w:r>
      <w:t xml:space="preserve"> PS-MS </w:t>
    </w:r>
    <w:r w:rsidR="00486D08">
      <w:t>2024-2025</w:t>
    </w:r>
    <w:r>
      <w:t xml:space="preserve"> Classe de Karine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79CE55" w14:textId="32EA7ED2" w:rsidR="000A563D" w:rsidRDefault="000A563D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7256C1" w14:textId="14824FA8" w:rsidR="005A28A7" w:rsidRDefault="005A28A7">
    <w:pPr>
      <w:pStyle w:val="En-tt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54C9D4" w14:textId="18B0368A" w:rsidR="00414540" w:rsidRDefault="00414540" w:rsidP="00414540">
    <w:pPr>
      <w:pStyle w:val="En-tte"/>
    </w:pPr>
    <w:r>
      <w:t>Prévisionnel PS SM 2024-2025 Classe de Karine</w:t>
    </w:r>
  </w:p>
  <w:p w14:paraId="59AFA62C" w14:textId="5FA0727B" w:rsidR="00B44B0C" w:rsidRPr="00414540" w:rsidRDefault="00B44B0C" w:rsidP="00414540">
    <w:pPr>
      <w:pStyle w:val="En-tt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B6CCFA" w14:textId="1E1E8934" w:rsidR="005A28A7" w:rsidRDefault="005A28A7">
    <w:pPr>
      <w:pStyle w:val="En-tt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00EF38" w14:textId="0CB75DB1" w:rsidR="005A28A7" w:rsidRDefault="005A28A7">
    <w:pPr>
      <w:pStyle w:val="En-tte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9C51C6" w14:textId="719218F4" w:rsidR="00B44B0C" w:rsidRDefault="00414540">
    <w:pPr>
      <w:pStyle w:val="En-tte"/>
    </w:pPr>
    <w:r>
      <w:t>Prévisionnel PS MS 2024-2025</w:t>
    </w:r>
    <w:r w:rsidR="00B44B0C">
      <w:t xml:space="preserve"> Classe de Karine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752A78" w14:textId="5A15ADBF" w:rsidR="005A28A7" w:rsidRDefault="005A28A7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CC7BF0"/>
    <w:multiLevelType w:val="hybridMultilevel"/>
    <w:tmpl w:val="F48885F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14045C"/>
    <w:multiLevelType w:val="hybridMultilevel"/>
    <w:tmpl w:val="C430166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6C3013"/>
    <w:multiLevelType w:val="hybridMultilevel"/>
    <w:tmpl w:val="1AC0A474"/>
    <w:lvl w:ilvl="0" w:tplc="5A3C2356">
      <w:start w:val="9"/>
      <w:numFmt w:val="bullet"/>
      <w:lvlText w:val="-"/>
      <w:lvlJc w:val="left"/>
      <w:pPr>
        <w:ind w:left="-712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7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4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1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28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6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3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048" w:hanging="360"/>
      </w:pPr>
      <w:rPr>
        <w:rFonts w:ascii="Wingdings" w:hAnsi="Wingdings" w:hint="default"/>
      </w:rPr>
    </w:lvl>
  </w:abstractNum>
  <w:abstractNum w:abstractNumId="3" w15:restartNumberingAfterBreak="0">
    <w:nsid w:val="236E70CA"/>
    <w:multiLevelType w:val="hybridMultilevel"/>
    <w:tmpl w:val="95D4949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2D2199"/>
    <w:multiLevelType w:val="hybridMultilevel"/>
    <w:tmpl w:val="25C0A8CE"/>
    <w:lvl w:ilvl="0" w:tplc="9FC495E6">
      <w:start w:val="9"/>
      <w:numFmt w:val="bullet"/>
      <w:lvlText w:val="-"/>
      <w:lvlJc w:val="left"/>
      <w:pPr>
        <w:ind w:left="594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31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3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5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7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9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1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3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54" w:hanging="360"/>
      </w:pPr>
      <w:rPr>
        <w:rFonts w:ascii="Wingdings" w:hAnsi="Wingdings" w:hint="default"/>
      </w:rPr>
    </w:lvl>
  </w:abstractNum>
  <w:abstractNum w:abstractNumId="5" w15:restartNumberingAfterBreak="0">
    <w:nsid w:val="3B1B4B05"/>
    <w:multiLevelType w:val="multilevel"/>
    <w:tmpl w:val="7F488A4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6" w15:restartNumberingAfterBreak="0">
    <w:nsid w:val="3EA91229"/>
    <w:multiLevelType w:val="hybridMultilevel"/>
    <w:tmpl w:val="E79E3E58"/>
    <w:lvl w:ilvl="0" w:tplc="040C000B">
      <w:start w:val="1"/>
      <w:numFmt w:val="bullet"/>
      <w:lvlText w:val=""/>
      <w:lvlJc w:val="left"/>
      <w:pPr>
        <w:ind w:left="95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6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14" w:hanging="360"/>
      </w:pPr>
      <w:rPr>
        <w:rFonts w:ascii="Wingdings" w:hAnsi="Wingdings" w:hint="default"/>
      </w:rPr>
    </w:lvl>
  </w:abstractNum>
  <w:abstractNum w:abstractNumId="7" w15:restartNumberingAfterBreak="0">
    <w:nsid w:val="42A1641A"/>
    <w:multiLevelType w:val="hybridMultilevel"/>
    <w:tmpl w:val="E818A32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460797"/>
    <w:multiLevelType w:val="hybridMultilevel"/>
    <w:tmpl w:val="C4F0B3C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19193F"/>
    <w:multiLevelType w:val="hybridMultilevel"/>
    <w:tmpl w:val="C0BA4068"/>
    <w:lvl w:ilvl="0" w:tplc="7C3C7870">
      <w:start w:val="1"/>
      <w:numFmt w:val="bullet"/>
      <w:lvlText w:val=""/>
      <w:lvlJc w:val="left"/>
      <w:pPr>
        <w:tabs>
          <w:tab w:val="num" w:pos="57"/>
        </w:tabs>
        <w:ind w:left="0" w:firstLine="0"/>
      </w:pPr>
      <w:rPr>
        <w:rFonts w:ascii="Wingdings" w:hAnsi="Wingdings" w:cs="Wingdings" w:hint="default"/>
      </w:rPr>
    </w:lvl>
    <w:lvl w:ilvl="1" w:tplc="040C0003" w:tentative="1">
      <w:start w:val="1"/>
      <w:numFmt w:val="bullet"/>
      <w:lvlText w:val="o"/>
      <w:lvlJc w:val="left"/>
      <w:pPr>
        <w:ind w:left="16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14" w:hanging="360"/>
      </w:pPr>
      <w:rPr>
        <w:rFonts w:ascii="Wingdings" w:hAnsi="Wingdings" w:hint="default"/>
      </w:rPr>
    </w:lvl>
  </w:abstractNum>
  <w:abstractNum w:abstractNumId="10" w15:restartNumberingAfterBreak="0">
    <w:nsid w:val="54F45581"/>
    <w:multiLevelType w:val="hybridMultilevel"/>
    <w:tmpl w:val="20386190"/>
    <w:lvl w:ilvl="0" w:tplc="040C000B">
      <w:start w:val="1"/>
      <w:numFmt w:val="bullet"/>
      <w:lvlText w:val=""/>
      <w:lvlJc w:val="left"/>
      <w:pPr>
        <w:ind w:left="95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6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14" w:hanging="360"/>
      </w:pPr>
      <w:rPr>
        <w:rFonts w:ascii="Wingdings" w:hAnsi="Wingdings" w:hint="default"/>
      </w:rPr>
    </w:lvl>
  </w:abstractNum>
  <w:abstractNum w:abstractNumId="11" w15:restartNumberingAfterBreak="0">
    <w:nsid w:val="5AA71401"/>
    <w:multiLevelType w:val="hybridMultilevel"/>
    <w:tmpl w:val="395E567A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cs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1803379"/>
    <w:multiLevelType w:val="hybridMultilevel"/>
    <w:tmpl w:val="B740937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AB0E39"/>
    <w:multiLevelType w:val="hybridMultilevel"/>
    <w:tmpl w:val="78B2D94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CA03C7"/>
    <w:multiLevelType w:val="multilevel"/>
    <w:tmpl w:val="0D560C04"/>
    <w:lvl w:ilvl="0">
      <w:start w:val="1"/>
      <w:numFmt w:val="bullet"/>
      <w:lvlText w:val=""/>
      <w:lvlJc w:val="left"/>
      <w:pPr>
        <w:ind w:left="2770" w:hanging="360"/>
      </w:pPr>
      <w:rPr>
        <w:rFonts w:ascii="Wingdings" w:hAnsi="Wingdings" w:cs="Wingdings" w:hint="default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78287802"/>
    <w:multiLevelType w:val="hybridMultilevel"/>
    <w:tmpl w:val="7960E67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817115">
    <w:abstractNumId w:val="14"/>
  </w:num>
  <w:num w:numId="2" w16cid:durableId="1468277213">
    <w:abstractNumId w:val="5"/>
  </w:num>
  <w:num w:numId="3" w16cid:durableId="1867284210">
    <w:abstractNumId w:val="2"/>
  </w:num>
  <w:num w:numId="4" w16cid:durableId="732653499">
    <w:abstractNumId w:val="13"/>
  </w:num>
  <w:num w:numId="5" w16cid:durableId="1714885687">
    <w:abstractNumId w:val="8"/>
  </w:num>
  <w:num w:numId="6" w16cid:durableId="17202375">
    <w:abstractNumId w:val="11"/>
  </w:num>
  <w:num w:numId="7" w16cid:durableId="1899658610">
    <w:abstractNumId w:val="4"/>
  </w:num>
  <w:num w:numId="8" w16cid:durableId="1429616032">
    <w:abstractNumId w:val="3"/>
  </w:num>
  <w:num w:numId="9" w16cid:durableId="555698008">
    <w:abstractNumId w:val="9"/>
  </w:num>
  <w:num w:numId="10" w16cid:durableId="528832982">
    <w:abstractNumId w:val="7"/>
  </w:num>
  <w:num w:numId="11" w16cid:durableId="382364090">
    <w:abstractNumId w:val="10"/>
  </w:num>
  <w:num w:numId="12" w16cid:durableId="876547422">
    <w:abstractNumId w:val="15"/>
  </w:num>
  <w:num w:numId="13" w16cid:durableId="730419943">
    <w:abstractNumId w:val="6"/>
  </w:num>
  <w:num w:numId="14" w16cid:durableId="66609210">
    <w:abstractNumId w:val="12"/>
  </w:num>
  <w:num w:numId="15" w16cid:durableId="1237015488">
    <w:abstractNumId w:val="1"/>
  </w:num>
  <w:num w:numId="16" w16cid:durableId="11004897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displayBackgroundShape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572B"/>
    <w:rsid w:val="00016B61"/>
    <w:rsid w:val="00020A6A"/>
    <w:rsid w:val="00024157"/>
    <w:rsid w:val="000330C5"/>
    <w:rsid w:val="00043190"/>
    <w:rsid w:val="000462EE"/>
    <w:rsid w:val="0004782D"/>
    <w:rsid w:val="00053D1B"/>
    <w:rsid w:val="00070023"/>
    <w:rsid w:val="000A563D"/>
    <w:rsid w:val="000B7DD8"/>
    <w:rsid w:val="000D4B32"/>
    <w:rsid w:val="000D70FF"/>
    <w:rsid w:val="000E1567"/>
    <w:rsid w:val="000E61EC"/>
    <w:rsid w:val="001031FD"/>
    <w:rsid w:val="00112751"/>
    <w:rsid w:val="001168FB"/>
    <w:rsid w:val="001328AC"/>
    <w:rsid w:val="001479A0"/>
    <w:rsid w:val="00147D6F"/>
    <w:rsid w:val="0015217E"/>
    <w:rsid w:val="00152E69"/>
    <w:rsid w:val="00165C46"/>
    <w:rsid w:val="00196040"/>
    <w:rsid w:val="001A1A5D"/>
    <w:rsid w:val="001B47D1"/>
    <w:rsid w:val="001E5151"/>
    <w:rsid w:val="00206A87"/>
    <w:rsid w:val="00210C89"/>
    <w:rsid w:val="002119E2"/>
    <w:rsid w:val="002245BC"/>
    <w:rsid w:val="00227B6D"/>
    <w:rsid w:val="0024459A"/>
    <w:rsid w:val="00264A3F"/>
    <w:rsid w:val="00265DD5"/>
    <w:rsid w:val="00267590"/>
    <w:rsid w:val="0027151A"/>
    <w:rsid w:val="002724C7"/>
    <w:rsid w:val="0027531B"/>
    <w:rsid w:val="00275A1F"/>
    <w:rsid w:val="00281FC8"/>
    <w:rsid w:val="00283488"/>
    <w:rsid w:val="00290EF2"/>
    <w:rsid w:val="00295F48"/>
    <w:rsid w:val="002C6FA0"/>
    <w:rsid w:val="002C7CC5"/>
    <w:rsid w:val="003002E2"/>
    <w:rsid w:val="00303E70"/>
    <w:rsid w:val="003263DB"/>
    <w:rsid w:val="003331EC"/>
    <w:rsid w:val="00350D04"/>
    <w:rsid w:val="00351E7B"/>
    <w:rsid w:val="003553EC"/>
    <w:rsid w:val="003916AB"/>
    <w:rsid w:val="003918FA"/>
    <w:rsid w:val="00392552"/>
    <w:rsid w:val="003A478C"/>
    <w:rsid w:val="003E4C56"/>
    <w:rsid w:val="003F086D"/>
    <w:rsid w:val="0041221B"/>
    <w:rsid w:val="00414540"/>
    <w:rsid w:val="004201DC"/>
    <w:rsid w:val="00452C20"/>
    <w:rsid w:val="00461BF2"/>
    <w:rsid w:val="00471C4A"/>
    <w:rsid w:val="00486D08"/>
    <w:rsid w:val="004B2DFD"/>
    <w:rsid w:val="004C6155"/>
    <w:rsid w:val="004D0B78"/>
    <w:rsid w:val="004E4B56"/>
    <w:rsid w:val="004F3096"/>
    <w:rsid w:val="005142FB"/>
    <w:rsid w:val="005549E3"/>
    <w:rsid w:val="00562FFD"/>
    <w:rsid w:val="00570CA4"/>
    <w:rsid w:val="00571E89"/>
    <w:rsid w:val="005A28A7"/>
    <w:rsid w:val="005B18CF"/>
    <w:rsid w:val="005D0A4E"/>
    <w:rsid w:val="005E3CBB"/>
    <w:rsid w:val="005E4D19"/>
    <w:rsid w:val="005F044B"/>
    <w:rsid w:val="005F6816"/>
    <w:rsid w:val="00607916"/>
    <w:rsid w:val="00640C52"/>
    <w:rsid w:val="00643107"/>
    <w:rsid w:val="006529CF"/>
    <w:rsid w:val="00656923"/>
    <w:rsid w:val="00660CC7"/>
    <w:rsid w:val="006612B9"/>
    <w:rsid w:val="00665C8C"/>
    <w:rsid w:val="0068313E"/>
    <w:rsid w:val="006A0DEC"/>
    <w:rsid w:val="006A24BF"/>
    <w:rsid w:val="006A6DF3"/>
    <w:rsid w:val="006C5371"/>
    <w:rsid w:val="006D1789"/>
    <w:rsid w:val="006E0E80"/>
    <w:rsid w:val="006F3B9D"/>
    <w:rsid w:val="007021FC"/>
    <w:rsid w:val="00722C6D"/>
    <w:rsid w:val="007514FE"/>
    <w:rsid w:val="007630F6"/>
    <w:rsid w:val="007742EC"/>
    <w:rsid w:val="00777B49"/>
    <w:rsid w:val="007962C3"/>
    <w:rsid w:val="007964A3"/>
    <w:rsid w:val="007A4C7D"/>
    <w:rsid w:val="007B5120"/>
    <w:rsid w:val="007C015A"/>
    <w:rsid w:val="007C12F7"/>
    <w:rsid w:val="007C72A2"/>
    <w:rsid w:val="007D063A"/>
    <w:rsid w:val="007E3ECC"/>
    <w:rsid w:val="00812007"/>
    <w:rsid w:val="00820839"/>
    <w:rsid w:val="00835C5A"/>
    <w:rsid w:val="008439EA"/>
    <w:rsid w:val="00844E48"/>
    <w:rsid w:val="00845D80"/>
    <w:rsid w:val="00846137"/>
    <w:rsid w:val="00851B9F"/>
    <w:rsid w:val="00872517"/>
    <w:rsid w:val="0088663A"/>
    <w:rsid w:val="00890750"/>
    <w:rsid w:val="008A1BBF"/>
    <w:rsid w:val="008D2808"/>
    <w:rsid w:val="008D6351"/>
    <w:rsid w:val="008E1F0A"/>
    <w:rsid w:val="008F367F"/>
    <w:rsid w:val="008F36CD"/>
    <w:rsid w:val="009002AF"/>
    <w:rsid w:val="0090427C"/>
    <w:rsid w:val="009128E3"/>
    <w:rsid w:val="00916084"/>
    <w:rsid w:val="00927D6A"/>
    <w:rsid w:val="0093623C"/>
    <w:rsid w:val="0094199C"/>
    <w:rsid w:val="00950033"/>
    <w:rsid w:val="00950316"/>
    <w:rsid w:val="0096572B"/>
    <w:rsid w:val="00967C1D"/>
    <w:rsid w:val="00990C0F"/>
    <w:rsid w:val="00993B57"/>
    <w:rsid w:val="009B796B"/>
    <w:rsid w:val="009D1B27"/>
    <w:rsid w:val="009D319B"/>
    <w:rsid w:val="00A10960"/>
    <w:rsid w:val="00A1136F"/>
    <w:rsid w:val="00A1661F"/>
    <w:rsid w:val="00A17DD7"/>
    <w:rsid w:val="00A27898"/>
    <w:rsid w:val="00A27EC3"/>
    <w:rsid w:val="00A50B0B"/>
    <w:rsid w:val="00A66A9A"/>
    <w:rsid w:val="00AA4364"/>
    <w:rsid w:val="00AB4BA0"/>
    <w:rsid w:val="00AB5575"/>
    <w:rsid w:val="00AD714A"/>
    <w:rsid w:val="00B112AE"/>
    <w:rsid w:val="00B15A60"/>
    <w:rsid w:val="00B216D3"/>
    <w:rsid w:val="00B32A7F"/>
    <w:rsid w:val="00B333B7"/>
    <w:rsid w:val="00B347C3"/>
    <w:rsid w:val="00B44B0C"/>
    <w:rsid w:val="00B56F10"/>
    <w:rsid w:val="00BA26A6"/>
    <w:rsid w:val="00BA5E69"/>
    <w:rsid w:val="00BB7EC1"/>
    <w:rsid w:val="00BD209C"/>
    <w:rsid w:val="00BF29D3"/>
    <w:rsid w:val="00C058E0"/>
    <w:rsid w:val="00C15D44"/>
    <w:rsid w:val="00C22FBB"/>
    <w:rsid w:val="00C235EF"/>
    <w:rsid w:val="00C24D67"/>
    <w:rsid w:val="00C30CAC"/>
    <w:rsid w:val="00C41C09"/>
    <w:rsid w:val="00C47BA2"/>
    <w:rsid w:val="00C572A6"/>
    <w:rsid w:val="00C639A6"/>
    <w:rsid w:val="00C65E20"/>
    <w:rsid w:val="00C74FF4"/>
    <w:rsid w:val="00C9711B"/>
    <w:rsid w:val="00CA0428"/>
    <w:rsid w:val="00CC2B64"/>
    <w:rsid w:val="00CC31E6"/>
    <w:rsid w:val="00CC6F81"/>
    <w:rsid w:val="00CD199D"/>
    <w:rsid w:val="00CD4561"/>
    <w:rsid w:val="00CE35C2"/>
    <w:rsid w:val="00CE4F73"/>
    <w:rsid w:val="00D01220"/>
    <w:rsid w:val="00D05C5C"/>
    <w:rsid w:val="00D26062"/>
    <w:rsid w:val="00D34803"/>
    <w:rsid w:val="00D4367E"/>
    <w:rsid w:val="00D4522C"/>
    <w:rsid w:val="00D45E05"/>
    <w:rsid w:val="00D51FEB"/>
    <w:rsid w:val="00D62BB3"/>
    <w:rsid w:val="00D7292A"/>
    <w:rsid w:val="00D752A0"/>
    <w:rsid w:val="00D764D6"/>
    <w:rsid w:val="00D83D40"/>
    <w:rsid w:val="00DA0DE1"/>
    <w:rsid w:val="00DA4CE2"/>
    <w:rsid w:val="00DB25A1"/>
    <w:rsid w:val="00DB4810"/>
    <w:rsid w:val="00DC4071"/>
    <w:rsid w:val="00DE48E4"/>
    <w:rsid w:val="00DF15CB"/>
    <w:rsid w:val="00E44B36"/>
    <w:rsid w:val="00E53206"/>
    <w:rsid w:val="00E55327"/>
    <w:rsid w:val="00E578B4"/>
    <w:rsid w:val="00E84549"/>
    <w:rsid w:val="00EC209D"/>
    <w:rsid w:val="00EE1D64"/>
    <w:rsid w:val="00F13CB7"/>
    <w:rsid w:val="00F14DA2"/>
    <w:rsid w:val="00F20C8D"/>
    <w:rsid w:val="00F22C0D"/>
    <w:rsid w:val="00F312D4"/>
    <w:rsid w:val="00F40C51"/>
    <w:rsid w:val="00F47A5C"/>
    <w:rsid w:val="00F72DB0"/>
    <w:rsid w:val="00F74010"/>
    <w:rsid w:val="00FC025B"/>
    <w:rsid w:val="00FC2341"/>
    <w:rsid w:val="00FD1B5D"/>
    <w:rsid w:val="00FD31B2"/>
    <w:rsid w:val="00FE22C5"/>
    <w:rsid w:val="00FE5094"/>
    <w:rsid w:val="00FF04DD"/>
    <w:rsid w:val="00FF2FFA"/>
    <w:rsid w:val="00FF5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6DDC68"/>
  <w15:docId w15:val="{A9BA23D5-C6D3-43E5-B767-6B33CF392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ahoma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En-tteCar">
    <w:name w:val="En-tête Car"/>
    <w:basedOn w:val="Policepardfaut"/>
    <w:qFormat/>
  </w:style>
  <w:style w:type="character" w:customStyle="1" w:styleId="PieddepageCar">
    <w:name w:val="Pied de page Car"/>
    <w:basedOn w:val="Policepardfaut"/>
    <w:uiPriority w:val="99"/>
    <w:qFormat/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ascii="Tunga" w:hAnsi="Tunga" w:cs="Wingdings"/>
      <w:b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Wingdings"/>
    </w:rPr>
  </w:style>
  <w:style w:type="character" w:customStyle="1" w:styleId="ListLabel18">
    <w:name w:val="ListLabel 18"/>
    <w:qFormat/>
    <w:rPr>
      <w:rFonts w:cs="Symbol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Wingdings"/>
    </w:rPr>
  </w:style>
  <w:style w:type="character" w:customStyle="1" w:styleId="ListLabel21">
    <w:name w:val="ListLabel 21"/>
    <w:qFormat/>
    <w:rPr>
      <w:rFonts w:cs="Symbol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Wingdings"/>
    </w:rPr>
  </w:style>
  <w:style w:type="paragraph" w:styleId="Titre">
    <w:name w:val="Title"/>
    <w:basedOn w:val="Normal"/>
    <w:next w:val="Corpsdetexte"/>
    <w:uiPriority w:val="10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sdetexte">
    <w:name w:val="Body Text"/>
    <w:basedOn w:val="Normal"/>
    <w:pPr>
      <w:spacing w:after="140" w:line="276" w:lineRule="auto"/>
    </w:pPr>
  </w:style>
  <w:style w:type="paragraph" w:styleId="Liste">
    <w:name w:val="List"/>
    <w:basedOn w:val="Corpsdetexte"/>
    <w:rPr>
      <w:rFonts w:cs="Lucida Sans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ucida Sans"/>
    </w:rPr>
  </w:style>
  <w:style w:type="paragraph" w:styleId="En-tte">
    <w:name w:val="header"/>
    <w:basedOn w:val="Normal"/>
    <w:pPr>
      <w:tabs>
        <w:tab w:val="center" w:pos="4536"/>
        <w:tab w:val="right" w:pos="9072"/>
      </w:tabs>
      <w:spacing w:after="0" w:line="240" w:lineRule="auto"/>
    </w:pPr>
  </w:style>
  <w:style w:type="paragraph" w:styleId="Pieddepage">
    <w:name w:val="footer"/>
    <w:basedOn w:val="Normal"/>
    <w:uiPriority w:val="99"/>
    <w:pPr>
      <w:tabs>
        <w:tab w:val="center" w:pos="4536"/>
        <w:tab w:val="right" w:pos="9072"/>
      </w:tabs>
      <w:spacing w:after="0" w:line="240" w:lineRule="auto"/>
    </w:pPr>
  </w:style>
  <w:style w:type="paragraph" w:styleId="Paragraphedeliste">
    <w:name w:val="List Paragraph"/>
    <w:basedOn w:val="Normal"/>
    <w:qFormat/>
    <w:pPr>
      <w:ind w:left="720"/>
      <w:contextualSpacing/>
    </w:pPr>
  </w:style>
  <w:style w:type="paragraph" w:customStyle="1" w:styleId="Contenudetableau">
    <w:name w:val="Contenu de tableau"/>
    <w:basedOn w:val="Normal"/>
    <w:qFormat/>
    <w:pPr>
      <w:suppressLineNumbers/>
    </w:pPr>
  </w:style>
  <w:style w:type="character" w:styleId="Marquedecommentaire">
    <w:name w:val="annotation reference"/>
    <w:basedOn w:val="Policepardfaut"/>
    <w:uiPriority w:val="99"/>
    <w:semiHidden/>
    <w:unhideWhenUsed/>
    <w:rsid w:val="00A66A9A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66A9A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A66A9A"/>
    <w:rPr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66A9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66A9A"/>
    <w:rPr>
      <w:b/>
      <w:bCs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header" Target="header7.xml"/><Relationship Id="rId3" Type="http://schemas.openxmlformats.org/officeDocument/2006/relationships/styles" Target="styles.xml"/><Relationship Id="rId21" Type="http://schemas.openxmlformats.org/officeDocument/2006/relationships/header" Target="header10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eader" Target="header6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header" Target="header9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23" Type="http://schemas.openxmlformats.org/officeDocument/2006/relationships/header" Target="header12.xml"/><Relationship Id="rId10" Type="http://schemas.openxmlformats.org/officeDocument/2006/relationships/header" Target="header2.xml"/><Relationship Id="rId19" Type="http://schemas.openxmlformats.org/officeDocument/2006/relationships/header" Target="header8.xml"/><Relationship Id="rId4" Type="http://schemas.openxmlformats.org/officeDocument/2006/relationships/image" Target="media/image1.png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eader" Target="header1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29F8DE-E2B8-48E6-87C3-7694107AA8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5554</Words>
  <Characters>30553</Characters>
  <Application>Microsoft Office Word</Application>
  <DocSecurity>0</DocSecurity>
  <Lines>254</Lines>
  <Paragraphs>72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36035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Karine</dc:creator>
  <dc:description/>
  <cp:lastModifiedBy>karine treguer</cp:lastModifiedBy>
  <cp:revision>4</cp:revision>
  <cp:lastPrinted>2024-08-08T16:34:00Z</cp:lastPrinted>
  <dcterms:created xsi:type="dcterms:W3CDTF">2025-07-24T09:59:00Z</dcterms:created>
  <dcterms:modified xsi:type="dcterms:W3CDTF">2025-07-24T10:01:00Z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HP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