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E22A" w14:textId="77777777" w:rsidR="005F4866" w:rsidRDefault="005F4866" w:rsidP="005F4866">
      <w:pPr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74FA7E9D" wp14:editId="7759737F">
                <wp:extent cx="5737514" cy="480646"/>
                <wp:effectExtent l="19050" t="19050" r="34925" b="34290"/>
                <wp:docPr id="1820383236" name="Rectangle : coins arrondis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514" cy="480646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AC676" w14:textId="77777777" w:rsidR="005F4866" w:rsidRPr="00311E50" w:rsidRDefault="005F4866" w:rsidP="005F4866">
                            <w:pPr>
                              <w:jc w:val="center"/>
                              <w:rPr>
                                <w:rFonts w:ascii="Fineliner Script" w:hAnsi="Fineliner Script" w:cs="Ayuthaya"/>
                                <w:sz w:val="34"/>
                                <w:szCs w:val="34"/>
                              </w:rPr>
                            </w:pPr>
                            <w:r w:rsidRPr="00311E50">
                              <w:rPr>
                                <w:rFonts w:ascii="Fineliner Script" w:hAnsi="Fineliner Script" w:cs="Ayuthaya"/>
                                <w:sz w:val="34"/>
                                <w:szCs w:val="34"/>
                              </w:rPr>
                              <w:t>Je prends conscience de l’évolution de mes apprentissages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FA7E9D" id="Rectangle : coins arrondis 414" o:spid="_x0000_s1026" style="width:451.75pt;height: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" filled="f" strokecolor="black [3200]" strokeweight="4.5pt">
                <v:stroke joinstyle="miter"/>
                <v:textbox>
                  <w:txbxContent>
                    <w:p w14:paraId="6A9AC676" w14:textId="77777777" w:rsidR="005F4866" w:rsidRPr="00311E50" w:rsidRDefault="005F4866" w:rsidP="005F4866">
                      <w:pPr>
                        <w:jc w:val="center"/>
                        <w:rPr>
                          <w:rFonts w:ascii="Fineliner Script" w:hAnsi="Fineliner Script" w:cs="Ayuthaya"/>
                          <w:sz w:val="34"/>
                          <w:szCs w:val="34"/>
                        </w:rPr>
                      </w:pPr>
                      <w:r w:rsidRPr="00311E50">
                        <w:rPr>
                          <w:rFonts w:ascii="Fineliner Script" w:hAnsi="Fineliner Script" w:cs="Ayuthaya"/>
                          <w:sz w:val="34"/>
                          <w:szCs w:val="34"/>
                        </w:rPr>
                        <w:t>Je prends conscience de l’évolution de mes apprentissages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C127B9" w14:textId="77777777" w:rsidR="005F4866" w:rsidRDefault="005F4866" w:rsidP="005F4866">
      <w:pPr>
        <w:jc w:val="center"/>
      </w:pPr>
    </w:p>
    <w:p w14:paraId="721D9C1A" w14:textId="77777777" w:rsidR="005F4866" w:rsidRDefault="005F4866" w:rsidP="005F4866">
      <w:pPr>
        <w:jc w:val="center"/>
      </w:pPr>
      <w:r>
        <w:t>Je colle l’animal étoilé dans le domaine correspondant quand j’ai validé tous les items</w:t>
      </w:r>
    </w:p>
    <w:p w14:paraId="76A10CAA" w14:textId="77777777" w:rsidR="005F4866" w:rsidRDefault="005F4866" w:rsidP="005F4866">
      <w:pPr>
        <w:jc w:val="center"/>
      </w:pPr>
    </w:p>
    <w:p w14:paraId="1FD604E2" w14:textId="77777777" w:rsidR="005F4866" w:rsidRDefault="005F48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866" w14:paraId="023E47EA" w14:textId="77777777" w:rsidTr="005F4866">
        <w:tc>
          <w:tcPr>
            <w:tcW w:w="9062" w:type="dxa"/>
            <w:shd w:val="clear" w:color="auto" w:fill="FF3399"/>
          </w:tcPr>
          <w:p w14:paraId="32C3E1BF" w14:textId="78DB053F" w:rsidR="005F4866" w:rsidRDefault="005F4866">
            <w:r>
              <w:t>Motricité fine</w:t>
            </w:r>
          </w:p>
          <w:p w14:paraId="78AC04C0" w14:textId="77777777" w:rsidR="005F4866" w:rsidRDefault="005F4866"/>
          <w:p w14:paraId="16C5241D" w14:textId="77777777" w:rsidR="005F4866" w:rsidRDefault="005F4866"/>
          <w:p w14:paraId="4F86D24A" w14:textId="77777777" w:rsidR="005F4866" w:rsidRDefault="005F4866"/>
        </w:tc>
      </w:tr>
    </w:tbl>
    <w:p w14:paraId="59DA6160" w14:textId="77777777" w:rsidR="005F4866" w:rsidRDefault="005F48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866" w14:paraId="4A14DAC9" w14:textId="77777777" w:rsidTr="005F4866">
        <w:tc>
          <w:tcPr>
            <w:tcW w:w="9062" w:type="dxa"/>
            <w:shd w:val="clear" w:color="auto" w:fill="FF99CC"/>
          </w:tcPr>
          <w:p w14:paraId="62B3E498" w14:textId="5BFA0492" w:rsidR="005F4866" w:rsidRDefault="005F4866">
            <w:r>
              <w:t>Vie pratique</w:t>
            </w:r>
          </w:p>
          <w:p w14:paraId="30525A41" w14:textId="77777777" w:rsidR="005F4866" w:rsidRDefault="005F4866"/>
          <w:p w14:paraId="40EAFEAF" w14:textId="77777777" w:rsidR="005F4866" w:rsidRDefault="005F4866"/>
          <w:p w14:paraId="065A1CF0" w14:textId="77777777" w:rsidR="005F4866" w:rsidRDefault="005F4866"/>
        </w:tc>
      </w:tr>
    </w:tbl>
    <w:p w14:paraId="1C6937FA" w14:textId="77777777" w:rsidR="005F4866" w:rsidRDefault="005F48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866" w14:paraId="36480E09" w14:textId="77777777" w:rsidTr="005F4866">
        <w:tc>
          <w:tcPr>
            <w:tcW w:w="9062" w:type="dxa"/>
            <w:shd w:val="clear" w:color="auto" w:fill="B3E5A1" w:themeFill="accent6" w:themeFillTint="66"/>
          </w:tcPr>
          <w:p w14:paraId="2D70947D" w14:textId="19ABD71A" w:rsidR="005F4866" w:rsidRDefault="005F4866">
            <w:r>
              <w:t>Espace et logique</w:t>
            </w:r>
          </w:p>
          <w:p w14:paraId="5C333F79" w14:textId="77777777" w:rsidR="005F4866" w:rsidRDefault="005F4866"/>
          <w:p w14:paraId="3CCEED30" w14:textId="77777777" w:rsidR="005F4866" w:rsidRDefault="005F4866"/>
          <w:p w14:paraId="692B1EC3" w14:textId="77777777" w:rsidR="005F4866" w:rsidRDefault="005F4866"/>
        </w:tc>
      </w:tr>
    </w:tbl>
    <w:p w14:paraId="04843AC9" w14:textId="77777777" w:rsidR="005F4866" w:rsidRDefault="005F48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866" w14:paraId="493516E0" w14:textId="77777777" w:rsidTr="005F4866">
        <w:tc>
          <w:tcPr>
            <w:tcW w:w="9062" w:type="dxa"/>
            <w:shd w:val="clear" w:color="auto" w:fill="4C94D8" w:themeFill="text2" w:themeFillTint="80"/>
          </w:tcPr>
          <w:p w14:paraId="5F53F0B7" w14:textId="3D2CFD82" w:rsidR="005F4866" w:rsidRDefault="005F4866">
            <w:r>
              <w:t>Ecriture et graphisme</w:t>
            </w:r>
          </w:p>
          <w:p w14:paraId="573B36AC" w14:textId="77777777" w:rsidR="005F4866" w:rsidRDefault="005F4866"/>
          <w:p w14:paraId="43471463" w14:textId="77777777" w:rsidR="005F4866" w:rsidRDefault="005F4866"/>
          <w:p w14:paraId="6834B5F3" w14:textId="77777777" w:rsidR="005F4866" w:rsidRDefault="005F4866"/>
        </w:tc>
      </w:tr>
    </w:tbl>
    <w:p w14:paraId="03F41AEC" w14:textId="77777777" w:rsidR="005F4866" w:rsidRDefault="005F48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866" w14:paraId="3927DE96" w14:textId="77777777" w:rsidTr="005F4866">
        <w:tc>
          <w:tcPr>
            <w:tcW w:w="9062" w:type="dxa"/>
            <w:shd w:val="clear" w:color="auto" w:fill="996633"/>
          </w:tcPr>
          <w:p w14:paraId="232A8330" w14:textId="509D0F4C" w:rsidR="005F4866" w:rsidRDefault="005F4866" w:rsidP="005F4866">
            <w:r>
              <w:t>Puzzle</w:t>
            </w:r>
          </w:p>
          <w:p w14:paraId="257E41F6" w14:textId="77777777" w:rsidR="005F4866" w:rsidRDefault="005F4866" w:rsidP="005F4866"/>
          <w:p w14:paraId="45C77A0A" w14:textId="77777777" w:rsidR="005F4866" w:rsidRDefault="005F4866" w:rsidP="005F4866"/>
          <w:p w14:paraId="1B76D721" w14:textId="77777777" w:rsidR="005F4866" w:rsidRDefault="005F4866" w:rsidP="005F4866"/>
        </w:tc>
      </w:tr>
    </w:tbl>
    <w:p w14:paraId="6B33825E" w14:textId="77777777" w:rsidR="005F4866" w:rsidRDefault="005F4866" w:rsidP="005F4866"/>
    <w:tbl>
      <w:tblPr>
        <w:tblStyle w:val="Grilledutableau"/>
        <w:tblW w:w="0" w:type="auto"/>
        <w:shd w:val="clear" w:color="auto" w:fill="EE0000"/>
        <w:tblLook w:val="04A0" w:firstRow="1" w:lastRow="0" w:firstColumn="1" w:lastColumn="0" w:noHBand="0" w:noVBand="1"/>
      </w:tblPr>
      <w:tblGrid>
        <w:gridCol w:w="9062"/>
      </w:tblGrid>
      <w:tr w:rsidR="005F4866" w14:paraId="48ED3F27" w14:textId="77777777" w:rsidTr="00E01772">
        <w:tc>
          <w:tcPr>
            <w:tcW w:w="9062" w:type="dxa"/>
            <w:shd w:val="clear" w:color="auto" w:fill="EE0000"/>
          </w:tcPr>
          <w:p w14:paraId="5D919783" w14:textId="3E212612" w:rsidR="005F4866" w:rsidRDefault="00E01772" w:rsidP="005F4866">
            <w:r>
              <w:t>Numération</w:t>
            </w:r>
          </w:p>
          <w:p w14:paraId="69D053C3" w14:textId="77777777" w:rsidR="005F4866" w:rsidRDefault="005F4866" w:rsidP="005F4866"/>
          <w:p w14:paraId="2356487D" w14:textId="77777777" w:rsidR="005F4866" w:rsidRDefault="005F4866" w:rsidP="005F4866"/>
          <w:p w14:paraId="6D3C9A02" w14:textId="77777777" w:rsidR="005F4866" w:rsidRDefault="005F4866" w:rsidP="005F4866"/>
        </w:tc>
      </w:tr>
    </w:tbl>
    <w:p w14:paraId="321D36F4" w14:textId="77777777" w:rsidR="005F4866" w:rsidRDefault="005F4866" w:rsidP="005F48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866" w14:paraId="1CE55A9C" w14:textId="77777777" w:rsidTr="005F4866">
        <w:tc>
          <w:tcPr>
            <w:tcW w:w="9062" w:type="dxa"/>
            <w:shd w:val="clear" w:color="auto" w:fill="FF9933"/>
          </w:tcPr>
          <w:p w14:paraId="7EBD00D0" w14:textId="2350D941" w:rsidR="005F4866" w:rsidRDefault="005F4866">
            <w:r>
              <w:t>Phonologie</w:t>
            </w:r>
          </w:p>
          <w:p w14:paraId="11F48770" w14:textId="77777777" w:rsidR="005F4866" w:rsidRDefault="005F4866"/>
          <w:p w14:paraId="4AA62AB2" w14:textId="77777777" w:rsidR="005F4866" w:rsidRDefault="005F4866"/>
          <w:p w14:paraId="5272E5C3" w14:textId="77777777" w:rsidR="005F4866" w:rsidRDefault="005F4866"/>
        </w:tc>
      </w:tr>
    </w:tbl>
    <w:p w14:paraId="78435338" w14:textId="77777777" w:rsidR="005F4866" w:rsidRDefault="005F4866"/>
    <w:sectPr w:rsidR="005F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neliner Script">
    <w:altName w:val="Calibri"/>
    <w:charset w:val="00"/>
    <w:family w:val="auto"/>
    <w:pitch w:val="variable"/>
    <w:sig w:usb0="800000AF" w:usb1="4000004A" w:usb2="00000000" w:usb3="00000000" w:csb0="00000001" w:csb1="00000000"/>
  </w:font>
  <w:font w:name="Ayuthaya">
    <w:altName w:val="Ayuthaya"/>
    <w:charset w:val="DE"/>
    <w:family w:val="auto"/>
    <w:pitch w:val="variable"/>
    <w:sig w:usb0="A10002FF" w:usb1="5000204A" w:usb2="00000020" w:usb3="00000000" w:csb0="0001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6"/>
    <w:rsid w:val="001C49A9"/>
    <w:rsid w:val="003D72AF"/>
    <w:rsid w:val="004809FD"/>
    <w:rsid w:val="005F4866"/>
    <w:rsid w:val="0062627D"/>
    <w:rsid w:val="00E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AB67"/>
  <w15:chartTrackingRefBased/>
  <w15:docId w15:val="{BA0E9FFF-C9F3-4F46-92A9-112E90D3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66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F48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8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8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8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8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86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86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86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86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48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48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48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48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48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48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48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F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86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F4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486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F48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486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F48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8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486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F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PS-MS3</dc:creator>
  <cp:keywords/>
  <dc:description/>
  <cp:lastModifiedBy>karine treguer</cp:lastModifiedBy>
  <cp:revision>2</cp:revision>
  <dcterms:created xsi:type="dcterms:W3CDTF">2024-09-10T11:14:00Z</dcterms:created>
  <dcterms:modified xsi:type="dcterms:W3CDTF">2025-07-24T08:20:00Z</dcterms:modified>
</cp:coreProperties>
</file>